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7F8" w:rsidRDefault="005927F8" w:rsidP="005927F8">
      <w:pPr>
        <w:widowControl w:val="0"/>
        <w:autoSpaceDE w:val="0"/>
        <w:autoSpaceDN w:val="0"/>
        <w:adjustRightInd w:val="0"/>
        <w:spacing w:after="0" w:line="240" w:lineRule="auto"/>
        <w:jc w:val="right"/>
        <w:rPr>
          <w:rFonts w:ascii="Times New Roman" w:hAnsi="Times New Roman" w:cs="Times New Roman"/>
          <w:sz w:val="28"/>
          <w:szCs w:val="28"/>
        </w:rPr>
      </w:pPr>
      <w:bookmarkStart w:id="0" w:name="_GoBack"/>
      <w:bookmarkEnd w:id="0"/>
      <w:r w:rsidRPr="005927F8">
        <w:rPr>
          <w:rFonts w:ascii="Times New Roman" w:hAnsi="Times New Roman" w:cs="Times New Roman"/>
          <w:sz w:val="28"/>
          <w:szCs w:val="28"/>
        </w:rPr>
        <w:t xml:space="preserve">Приложение к пояснительной записке </w:t>
      </w:r>
    </w:p>
    <w:p w:rsidR="005927F8" w:rsidRPr="005927F8" w:rsidRDefault="005927F8" w:rsidP="005927F8">
      <w:pPr>
        <w:widowControl w:val="0"/>
        <w:autoSpaceDE w:val="0"/>
        <w:autoSpaceDN w:val="0"/>
        <w:adjustRightInd w:val="0"/>
        <w:spacing w:after="0" w:line="240" w:lineRule="auto"/>
        <w:jc w:val="right"/>
        <w:rPr>
          <w:rFonts w:ascii="Times New Roman" w:hAnsi="Times New Roman" w:cs="Times New Roman"/>
          <w:sz w:val="28"/>
          <w:szCs w:val="28"/>
        </w:rPr>
      </w:pPr>
      <w:r w:rsidRPr="005927F8">
        <w:rPr>
          <w:rFonts w:ascii="Times New Roman" w:hAnsi="Times New Roman" w:cs="Times New Roman"/>
          <w:sz w:val="28"/>
          <w:szCs w:val="28"/>
        </w:rPr>
        <w:t>к проекту Решения Псковской городской Думы</w:t>
      </w:r>
    </w:p>
    <w:tbl>
      <w:tblPr>
        <w:tblW w:w="5000" w:type="pct"/>
        <w:jc w:val="center"/>
        <w:tblCellMar>
          <w:left w:w="70" w:type="dxa"/>
          <w:right w:w="70" w:type="dxa"/>
        </w:tblCellMar>
        <w:tblLook w:val="0000" w:firstRow="0" w:lastRow="0" w:firstColumn="0" w:lastColumn="0" w:noHBand="0" w:noVBand="0"/>
      </w:tblPr>
      <w:tblGrid>
        <w:gridCol w:w="14710"/>
      </w:tblGrid>
      <w:tr w:rsidR="005927F8" w:rsidRPr="005927F8" w:rsidTr="001F375F">
        <w:trPr>
          <w:jc w:val="center"/>
        </w:trPr>
        <w:tc>
          <w:tcPr>
            <w:tcW w:w="5000" w:type="pct"/>
          </w:tcPr>
          <w:p w:rsidR="005927F8" w:rsidRDefault="005927F8" w:rsidP="005927F8">
            <w:pPr>
              <w:autoSpaceDE w:val="0"/>
              <w:autoSpaceDN w:val="0"/>
              <w:adjustRightInd w:val="0"/>
              <w:spacing w:after="0" w:line="240" w:lineRule="auto"/>
              <w:jc w:val="right"/>
              <w:rPr>
                <w:rFonts w:ascii="Times New Roman" w:hAnsi="Times New Roman" w:cs="Times New Roman"/>
                <w:sz w:val="28"/>
                <w:szCs w:val="28"/>
              </w:rPr>
            </w:pPr>
            <w:r w:rsidRPr="005927F8">
              <w:rPr>
                <w:rFonts w:ascii="Times New Roman" w:hAnsi="Times New Roman" w:cs="Times New Roman"/>
                <w:sz w:val="28"/>
                <w:szCs w:val="28"/>
              </w:rPr>
              <w:t>«</w:t>
            </w:r>
            <w:r w:rsidRPr="005927F8">
              <w:rPr>
                <w:rFonts w:ascii="Times New Roman" w:eastAsia="Times New Roman" w:hAnsi="Times New Roman" w:cs="Times New Roman"/>
                <w:sz w:val="28"/>
                <w:szCs w:val="28"/>
                <w:lang w:eastAsia="ru-RU"/>
              </w:rPr>
              <w:t xml:space="preserve">Об утверждении </w:t>
            </w:r>
            <w:r w:rsidRPr="005927F8">
              <w:rPr>
                <w:rFonts w:ascii="Times New Roman" w:hAnsi="Times New Roman" w:cs="Times New Roman"/>
                <w:sz w:val="28"/>
                <w:szCs w:val="28"/>
              </w:rPr>
              <w:t xml:space="preserve">Порядка взаимодействия </w:t>
            </w:r>
          </w:p>
          <w:p w:rsidR="005927F8" w:rsidRDefault="005927F8" w:rsidP="005927F8">
            <w:pPr>
              <w:autoSpaceDE w:val="0"/>
              <w:autoSpaceDN w:val="0"/>
              <w:adjustRightInd w:val="0"/>
              <w:spacing w:after="0" w:line="240" w:lineRule="auto"/>
              <w:jc w:val="right"/>
              <w:rPr>
                <w:rFonts w:ascii="Times New Roman" w:hAnsi="Times New Roman" w:cs="Times New Roman"/>
                <w:sz w:val="28"/>
                <w:szCs w:val="28"/>
              </w:rPr>
            </w:pPr>
            <w:r w:rsidRPr="005927F8">
              <w:rPr>
                <w:rFonts w:ascii="Times New Roman" w:hAnsi="Times New Roman" w:cs="Times New Roman"/>
                <w:sz w:val="28"/>
                <w:szCs w:val="28"/>
              </w:rPr>
              <w:t xml:space="preserve">муниципальных заказчиков (заказчиков) с Комитетом </w:t>
            </w:r>
          </w:p>
          <w:p w:rsidR="005927F8" w:rsidRDefault="005927F8" w:rsidP="005927F8">
            <w:pPr>
              <w:autoSpaceDE w:val="0"/>
              <w:autoSpaceDN w:val="0"/>
              <w:adjustRightInd w:val="0"/>
              <w:spacing w:after="0" w:line="240" w:lineRule="auto"/>
              <w:jc w:val="right"/>
              <w:rPr>
                <w:rFonts w:ascii="Times New Roman" w:hAnsi="Times New Roman" w:cs="Times New Roman"/>
                <w:sz w:val="28"/>
                <w:szCs w:val="28"/>
              </w:rPr>
            </w:pPr>
            <w:r w:rsidRPr="005927F8">
              <w:rPr>
                <w:rFonts w:ascii="Times New Roman" w:hAnsi="Times New Roman" w:cs="Times New Roman"/>
                <w:sz w:val="28"/>
                <w:szCs w:val="28"/>
              </w:rPr>
              <w:t xml:space="preserve">социально-экономического развития </w:t>
            </w:r>
          </w:p>
          <w:p w:rsidR="005927F8" w:rsidRPr="005927F8" w:rsidRDefault="005927F8" w:rsidP="005927F8">
            <w:pPr>
              <w:autoSpaceDE w:val="0"/>
              <w:autoSpaceDN w:val="0"/>
              <w:adjustRightInd w:val="0"/>
              <w:spacing w:after="0" w:line="240" w:lineRule="auto"/>
              <w:jc w:val="right"/>
              <w:rPr>
                <w:rFonts w:ascii="Times New Roman" w:hAnsi="Times New Roman" w:cs="Times New Roman"/>
                <w:sz w:val="28"/>
                <w:szCs w:val="28"/>
              </w:rPr>
            </w:pPr>
            <w:r w:rsidRPr="005927F8">
              <w:rPr>
                <w:rFonts w:ascii="Times New Roman" w:hAnsi="Times New Roman" w:cs="Times New Roman"/>
                <w:sz w:val="28"/>
                <w:szCs w:val="28"/>
              </w:rPr>
              <w:t>Администрации города Пскова»</w:t>
            </w:r>
          </w:p>
        </w:tc>
      </w:tr>
    </w:tbl>
    <w:p w:rsidR="005927F8" w:rsidRDefault="005927F8"/>
    <w:tbl>
      <w:tblPr>
        <w:tblStyle w:val="a3"/>
        <w:tblW w:w="14992" w:type="dxa"/>
        <w:tblLook w:val="04A0" w:firstRow="1" w:lastRow="0" w:firstColumn="1" w:lastColumn="0" w:noHBand="0" w:noVBand="1"/>
      </w:tblPr>
      <w:tblGrid>
        <w:gridCol w:w="997"/>
        <w:gridCol w:w="7333"/>
        <w:gridCol w:w="6662"/>
      </w:tblGrid>
      <w:tr w:rsidR="00ED47C1" w:rsidRPr="00ED47C1" w:rsidTr="00340C46">
        <w:tc>
          <w:tcPr>
            <w:tcW w:w="997" w:type="dxa"/>
          </w:tcPr>
          <w:p w:rsidR="00ED47C1" w:rsidRPr="00ED47C1" w:rsidRDefault="00ED47C1" w:rsidP="00340C46">
            <w:pPr>
              <w:widowControl w:val="0"/>
              <w:autoSpaceDE w:val="0"/>
              <w:autoSpaceDN w:val="0"/>
              <w:adjustRightInd w:val="0"/>
              <w:rPr>
                <w:rFonts w:ascii="Times New Roman" w:hAnsi="Times New Roman" w:cs="Times New Roman"/>
                <w:b/>
                <w:sz w:val="24"/>
                <w:szCs w:val="24"/>
              </w:rPr>
            </w:pPr>
            <w:r w:rsidRPr="00ED47C1">
              <w:rPr>
                <w:rFonts w:ascii="Times New Roman" w:hAnsi="Times New Roman" w:cs="Times New Roman"/>
                <w:b/>
                <w:sz w:val="24"/>
                <w:szCs w:val="24"/>
              </w:rPr>
              <w:t>№п/п</w:t>
            </w:r>
          </w:p>
        </w:tc>
        <w:tc>
          <w:tcPr>
            <w:tcW w:w="7333" w:type="dxa"/>
          </w:tcPr>
          <w:p w:rsidR="00ED47C1" w:rsidRPr="00ED47C1" w:rsidRDefault="00ED47C1" w:rsidP="00340C46">
            <w:pPr>
              <w:widowControl w:val="0"/>
              <w:autoSpaceDE w:val="0"/>
              <w:autoSpaceDN w:val="0"/>
              <w:adjustRightInd w:val="0"/>
              <w:jc w:val="center"/>
              <w:rPr>
                <w:rFonts w:ascii="Times New Roman" w:hAnsi="Times New Roman" w:cs="Times New Roman"/>
                <w:b/>
                <w:sz w:val="24"/>
                <w:szCs w:val="24"/>
              </w:rPr>
            </w:pPr>
            <w:r w:rsidRPr="00ED47C1">
              <w:rPr>
                <w:rFonts w:ascii="Times New Roman" w:hAnsi="Times New Roman" w:cs="Times New Roman"/>
                <w:b/>
                <w:sz w:val="24"/>
                <w:szCs w:val="24"/>
              </w:rPr>
              <w:t>Решение Псковской городской Думы от 28 февраля 2014 г. N 940</w:t>
            </w:r>
          </w:p>
          <w:p w:rsidR="00ED47C1" w:rsidRPr="00ED47C1" w:rsidRDefault="00ED47C1" w:rsidP="00ED47C1">
            <w:pPr>
              <w:autoSpaceDE w:val="0"/>
              <w:autoSpaceDN w:val="0"/>
              <w:adjustRightInd w:val="0"/>
              <w:jc w:val="both"/>
              <w:rPr>
                <w:rFonts w:ascii="Times New Roman" w:hAnsi="Times New Roman" w:cs="Times New Roman"/>
                <w:b/>
                <w:sz w:val="24"/>
                <w:szCs w:val="24"/>
              </w:rPr>
            </w:pPr>
            <w:r w:rsidRPr="00ED47C1">
              <w:rPr>
                <w:rFonts w:ascii="Times New Roman" w:hAnsi="Times New Roman" w:cs="Times New Roman"/>
                <w:b/>
                <w:sz w:val="24"/>
                <w:szCs w:val="24"/>
              </w:rPr>
              <w:t>"</w:t>
            </w:r>
            <w:r w:rsidRPr="00ED47C1">
              <w:rPr>
                <w:rFonts w:ascii="Times New Roman" w:eastAsia="Times New Roman" w:hAnsi="Times New Roman" w:cs="Times New Roman"/>
                <w:b/>
                <w:sz w:val="24"/>
                <w:szCs w:val="24"/>
                <w:lang w:eastAsia="ru-RU"/>
              </w:rPr>
              <w:t xml:space="preserve">Об утверждении </w:t>
            </w:r>
            <w:r w:rsidRPr="00ED47C1">
              <w:rPr>
                <w:rFonts w:ascii="Times New Roman" w:hAnsi="Times New Roman" w:cs="Times New Roman"/>
                <w:b/>
                <w:sz w:val="24"/>
                <w:szCs w:val="24"/>
              </w:rPr>
              <w:t>Порядка взаимодействия муниципальных заказчиков (заказчиков) с Комитетом социально-экономического развития Администрации города Пскова"</w:t>
            </w:r>
          </w:p>
        </w:tc>
        <w:tc>
          <w:tcPr>
            <w:tcW w:w="6662" w:type="dxa"/>
          </w:tcPr>
          <w:p w:rsidR="00ED47C1" w:rsidRPr="00DA2D34" w:rsidRDefault="00ED47C1" w:rsidP="00ED47C1">
            <w:pPr>
              <w:autoSpaceDE w:val="0"/>
              <w:autoSpaceDN w:val="0"/>
              <w:adjustRightInd w:val="0"/>
              <w:jc w:val="both"/>
              <w:rPr>
                <w:rFonts w:ascii="Times New Roman" w:hAnsi="Times New Roman" w:cs="Times New Roman"/>
                <w:b/>
                <w:sz w:val="24"/>
                <w:szCs w:val="24"/>
                <w:u w:val="single"/>
              </w:rPr>
            </w:pPr>
            <w:r w:rsidRPr="00ED47C1">
              <w:rPr>
                <w:rFonts w:ascii="Times New Roman" w:hAnsi="Times New Roman" w:cs="Times New Roman"/>
                <w:b/>
                <w:sz w:val="24"/>
                <w:szCs w:val="24"/>
              </w:rPr>
              <w:t>Решение Псковской городской Думы «</w:t>
            </w:r>
            <w:r w:rsidRPr="00ED47C1">
              <w:rPr>
                <w:rFonts w:ascii="Times New Roman" w:eastAsia="Times New Roman" w:hAnsi="Times New Roman" w:cs="Times New Roman"/>
                <w:b/>
                <w:sz w:val="24"/>
                <w:szCs w:val="24"/>
                <w:lang w:eastAsia="ru-RU"/>
              </w:rPr>
              <w:t xml:space="preserve">Об утверждении </w:t>
            </w:r>
            <w:r w:rsidRPr="00ED47C1">
              <w:rPr>
                <w:rFonts w:ascii="Times New Roman" w:hAnsi="Times New Roman" w:cs="Times New Roman"/>
                <w:b/>
                <w:sz w:val="24"/>
                <w:szCs w:val="24"/>
              </w:rPr>
              <w:t xml:space="preserve">Порядка взаимодействия муниципальных заказчиков (заказчиков) с Комитетом социально-экономического развития Администрации города Пскова" </w:t>
            </w:r>
            <w:r w:rsidRPr="00DA2D34">
              <w:rPr>
                <w:rFonts w:ascii="Times New Roman" w:hAnsi="Times New Roman" w:cs="Times New Roman"/>
                <w:b/>
                <w:sz w:val="24"/>
                <w:szCs w:val="24"/>
                <w:u w:val="single"/>
              </w:rPr>
              <w:t>в новой редакции</w:t>
            </w:r>
          </w:p>
          <w:p w:rsidR="00ED47C1" w:rsidRPr="00ED47C1" w:rsidRDefault="00ED47C1" w:rsidP="00340C46">
            <w:pPr>
              <w:jc w:val="center"/>
              <w:rPr>
                <w:rFonts w:ascii="Times New Roman" w:hAnsi="Times New Roman" w:cs="Times New Roman"/>
                <w:b/>
                <w:sz w:val="24"/>
                <w:szCs w:val="24"/>
              </w:rPr>
            </w:pPr>
          </w:p>
        </w:tc>
      </w:tr>
      <w:tr w:rsidR="00ED47C1" w:rsidRPr="00A22670" w:rsidTr="00340C46">
        <w:tc>
          <w:tcPr>
            <w:tcW w:w="997" w:type="dxa"/>
          </w:tcPr>
          <w:p w:rsidR="00ED47C1" w:rsidRPr="00A22670" w:rsidRDefault="00ED47C1" w:rsidP="00340C46">
            <w:pPr>
              <w:widowControl w:val="0"/>
              <w:autoSpaceDE w:val="0"/>
              <w:autoSpaceDN w:val="0"/>
              <w:adjustRightInd w:val="0"/>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p>
        </w:tc>
        <w:tc>
          <w:tcPr>
            <w:tcW w:w="7333" w:type="dxa"/>
          </w:tcPr>
          <w:p w:rsidR="00ED47C1" w:rsidRPr="00A22670" w:rsidRDefault="00ED47C1" w:rsidP="00340C46">
            <w:pPr>
              <w:widowControl w:val="0"/>
              <w:autoSpaceDE w:val="0"/>
              <w:autoSpaceDN w:val="0"/>
              <w:adjustRightInd w:val="0"/>
              <w:ind w:firstLine="540"/>
              <w:jc w:val="both"/>
              <w:outlineLvl w:val="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Приложение к Решению</w:t>
            </w:r>
          </w:p>
        </w:tc>
        <w:tc>
          <w:tcPr>
            <w:tcW w:w="6662" w:type="dxa"/>
          </w:tcPr>
          <w:p w:rsidR="00ED47C1" w:rsidRPr="00A22670" w:rsidRDefault="00ED47C1" w:rsidP="00340C46">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Приложение к Решению</w:t>
            </w:r>
          </w:p>
        </w:tc>
      </w:tr>
      <w:tr w:rsidR="001666E6" w:rsidRPr="00ED47C1" w:rsidTr="00340C46">
        <w:tc>
          <w:tcPr>
            <w:tcW w:w="997" w:type="dxa"/>
          </w:tcPr>
          <w:p w:rsidR="001666E6" w:rsidRPr="00ED47C1" w:rsidRDefault="001666E6"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r w:rsidRPr="00ED47C1">
              <w:rPr>
                <w:rFonts w:ascii="Times New Roman" w:eastAsia="Times New Roman" w:hAnsi="Times New Roman" w:cs="Times New Roman"/>
                <w:bCs/>
                <w:sz w:val="24"/>
                <w:szCs w:val="24"/>
                <w:lang w:eastAsia="ru-RU"/>
              </w:rPr>
              <w:t>1.1.</w:t>
            </w:r>
          </w:p>
        </w:tc>
        <w:tc>
          <w:tcPr>
            <w:tcW w:w="7333" w:type="dxa"/>
          </w:tcPr>
          <w:p w:rsidR="001666E6" w:rsidRDefault="001666E6" w:rsidP="001666E6">
            <w:pPr>
              <w:autoSpaceDE w:val="0"/>
              <w:autoSpaceDN w:val="0"/>
              <w:adjustRightInd w:val="0"/>
              <w:ind w:firstLine="540"/>
              <w:jc w:val="both"/>
              <w:outlineLvl w:val="0"/>
              <w:rPr>
                <w:rFonts w:ascii="Times New Roman" w:hAnsi="Times New Roman" w:cs="Times New Roman"/>
                <w:b/>
                <w:bCs/>
                <w:sz w:val="24"/>
                <w:szCs w:val="24"/>
              </w:rPr>
            </w:pPr>
            <w:r>
              <w:rPr>
                <w:rFonts w:ascii="Times New Roman" w:hAnsi="Times New Roman" w:cs="Times New Roman"/>
                <w:b/>
                <w:bCs/>
                <w:sz w:val="24"/>
                <w:szCs w:val="24"/>
              </w:rPr>
              <w:t>1. Общие положения</w:t>
            </w:r>
          </w:p>
          <w:p w:rsidR="001666E6" w:rsidRPr="00471BC4" w:rsidRDefault="001666E6" w:rsidP="001666E6">
            <w:pPr>
              <w:widowControl w:val="0"/>
              <w:autoSpaceDE w:val="0"/>
              <w:autoSpaceDN w:val="0"/>
              <w:adjustRightInd w:val="0"/>
              <w:ind w:firstLine="540"/>
              <w:jc w:val="both"/>
              <w:outlineLvl w:val="1"/>
              <w:rPr>
                <w:rFonts w:ascii="Times New Roman" w:eastAsia="Times New Roman" w:hAnsi="Times New Roman" w:cs="Times New Roman"/>
                <w:b/>
                <w:bCs/>
                <w:sz w:val="24"/>
                <w:szCs w:val="24"/>
                <w:lang w:eastAsia="ru-RU"/>
              </w:rPr>
            </w:pPr>
            <w:r w:rsidRPr="00471BC4">
              <w:rPr>
                <w:rFonts w:ascii="Times New Roman" w:eastAsia="Times New Roman" w:hAnsi="Times New Roman" w:cs="Times New Roman"/>
                <w:b/>
                <w:bCs/>
                <w:sz w:val="24"/>
                <w:szCs w:val="24"/>
                <w:lang w:eastAsia="ru-RU"/>
              </w:rPr>
              <w:t>пункт 3</w:t>
            </w:r>
          </w:p>
          <w:p w:rsidR="001666E6" w:rsidRDefault="001666E6" w:rsidP="00471BC4">
            <w:pPr>
              <w:autoSpaceDE w:val="0"/>
              <w:autoSpaceDN w:val="0"/>
              <w:adjustRightInd w:val="0"/>
              <w:ind w:firstLine="540"/>
              <w:jc w:val="both"/>
              <w:outlineLvl w:val="0"/>
              <w:rPr>
                <w:rFonts w:ascii="Times New Roman" w:hAnsi="Times New Roman" w:cs="Times New Roman"/>
                <w:b/>
                <w:bCs/>
                <w:sz w:val="24"/>
                <w:szCs w:val="24"/>
              </w:rPr>
            </w:pPr>
          </w:p>
        </w:tc>
        <w:tc>
          <w:tcPr>
            <w:tcW w:w="6662" w:type="dxa"/>
          </w:tcPr>
          <w:p w:rsidR="001666E6" w:rsidRDefault="001666E6" w:rsidP="001666E6">
            <w:pPr>
              <w:autoSpaceDE w:val="0"/>
              <w:autoSpaceDN w:val="0"/>
              <w:adjustRightInd w:val="0"/>
              <w:ind w:firstLine="540"/>
              <w:jc w:val="both"/>
              <w:outlineLvl w:val="0"/>
              <w:rPr>
                <w:rFonts w:ascii="Times New Roman" w:hAnsi="Times New Roman" w:cs="Times New Roman"/>
                <w:b/>
                <w:bCs/>
                <w:sz w:val="24"/>
                <w:szCs w:val="24"/>
              </w:rPr>
            </w:pPr>
            <w:r>
              <w:rPr>
                <w:rFonts w:ascii="Times New Roman" w:hAnsi="Times New Roman" w:cs="Times New Roman"/>
                <w:b/>
                <w:bCs/>
                <w:sz w:val="24"/>
                <w:szCs w:val="24"/>
              </w:rPr>
              <w:t>1. Общие положения</w:t>
            </w:r>
          </w:p>
          <w:p w:rsidR="001666E6" w:rsidRPr="00471BC4" w:rsidRDefault="001666E6" w:rsidP="001666E6">
            <w:pPr>
              <w:rPr>
                <w:rFonts w:ascii="Times New Roman" w:eastAsia="Times New Roman" w:hAnsi="Times New Roman" w:cs="Times New Roman"/>
                <w:b/>
                <w:bCs/>
                <w:sz w:val="24"/>
                <w:szCs w:val="24"/>
                <w:lang w:eastAsia="ru-RU"/>
              </w:rPr>
            </w:pPr>
            <w:r w:rsidRPr="00471BC4">
              <w:rPr>
                <w:rFonts w:ascii="Times New Roman" w:eastAsia="Times New Roman" w:hAnsi="Times New Roman" w:cs="Times New Roman"/>
                <w:b/>
                <w:bCs/>
                <w:sz w:val="24"/>
                <w:szCs w:val="24"/>
                <w:lang w:eastAsia="ru-RU"/>
              </w:rPr>
              <w:t>пункт 3</w:t>
            </w:r>
          </w:p>
          <w:p w:rsidR="001666E6" w:rsidRDefault="001666E6" w:rsidP="00471BC4">
            <w:pPr>
              <w:autoSpaceDE w:val="0"/>
              <w:autoSpaceDN w:val="0"/>
              <w:adjustRightInd w:val="0"/>
              <w:ind w:firstLine="540"/>
              <w:jc w:val="both"/>
              <w:outlineLvl w:val="0"/>
              <w:rPr>
                <w:rFonts w:ascii="Times New Roman" w:hAnsi="Times New Roman" w:cs="Times New Roman"/>
                <w:b/>
                <w:bCs/>
                <w:sz w:val="24"/>
                <w:szCs w:val="24"/>
              </w:rPr>
            </w:pPr>
          </w:p>
        </w:tc>
      </w:tr>
      <w:tr w:rsidR="001666E6" w:rsidRPr="00567B8F" w:rsidTr="00340C46">
        <w:tc>
          <w:tcPr>
            <w:tcW w:w="997" w:type="dxa"/>
          </w:tcPr>
          <w:p w:rsidR="001666E6" w:rsidRPr="00567B8F" w:rsidRDefault="001666E6"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p>
        </w:tc>
        <w:tc>
          <w:tcPr>
            <w:tcW w:w="7333" w:type="dxa"/>
          </w:tcPr>
          <w:p w:rsidR="001666E6" w:rsidRPr="00567B8F" w:rsidRDefault="001666E6" w:rsidP="001666E6">
            <w:pPr>
              <w:autoSpaceDE w:val="0"/>
              <w:autoSpaceDN w:val="0"/>
              <w:adjustRightInd w:val="0"/>
              <w:ind w:firstLine="540"/>
              <w:jc w:val="both"/>
              <w:rPr>
                <w:rFonts w:ascii="Times New Roman" w:hAnsi="Times New Roman" w:cs="Times New Roman"/>
                <w:bCs/>
                <w:sz w:val="24"/>
                <w:szCs w:val="24"/>
              </w:rPr>
            </w:pPr>
            <w:r w:rsidRPr="00567B8F">
              <w:rPr>
                <w:rFonts w:ascii="Times New Roman" w:hAnsi="Times New Roman" w:cs="Times New Roman"/>
                <w:bCs/>
                <w:sz w:val="24"/>
                <w:szCs w:val="24"/>
              </w:rPr>
              <w:t>2) участники контрактной системы в сфере закупок товаров, работ, услуг - заказчики, уполномоченный орган на определение поставщиков (подрядчиков, исполнителей), а также орган местного самоуправления, уполномоченный на осуществление контроля в сфере закупок;</w:t>
            </w:r>
          </w:p>
          <w:p w:rsidR="001666E6" w:rsidRPr="00567B8F" w:rsidRDefault="001666E6" w:rsidP="00471BC4">
            <w:pPr>
              <w:autoSpaceDE w:val="0"/>
              <w:autoSpaceDN w:val="0"/>
              <w:adjustRightInd w:val="0"/>
              <w:ind w:firstLine="540"/>
              <w:jc w:val="both"/>
              <w:outlineLvl w:val="0"/>
              <w:rPr>
                <w:rFonts w:ascii="Times New Roman" w:hAnsi="Times New Roman" w:cs="Times New Roman"/>
                <w:b/>
                <w:bCs/>
                <w:sz w:val="24"/>
                <w:szCs w:val="24"/>
              </w:rPr>
            </w:pPr>
          </w:p>
        </w:tc>
        <w:tc>
          <w:tcPr>
            <w:tcW w:w="6662" w:type="dxa"/>
          </w:tcPr>
          <w:p w:rsidR="001666E6" w:rsidRPr="00567B8F" w:rsidRDefault="001666E6" w:rsidP="001666E6">
            <w:pPr>
              <w:pStyle w:val="ConsPlusNormal"/>
              <w:spacing w:before="220"/>
              <w:ind w:firstLine="540"/>
              <w:jc w:val="both"/>
              <w:rPr>
                <w:rFonts w:ascii="Times New Roman" w:hAnsi="Times New Roman" w:cs="Times New Roman"/>
                <w:sz w:val="24"/>
                <w:szCs w:val="24"/>
              </w:rPr>
            </w:pPr>
            <w:r w:rsidRPr="00567B8F">
              <w:rPr>
                <w:rFonts w:ascii="Times New Roman" w:hAnsi="Times New Roman" w:cs="Times New Roman"/>
                <w:sz w:val="24"/>
                <w:szCs w:val="24"/>
              </w:rPr>
              <w:t>2) участники контрактной системы в сфере закупок товаров, работ, услуг - заказчики, уполномоченный орган на определение поставщиков (подрядчиков, исполнителей);</w:t>
            </w:r>
          </w:p>
          <w:p w:rsidR="001666E6" w:rsidRPr="00567B8F" w:rsidRDefault="001666E6" w:rsidP="00471BC4">
            <w:pPr>
              <w:autoSpaceDE w:val="0"/>
              <w:autoSpaceDN w:val="0"/>
              <w:adjustRightInd w:val="0"/>
              <w:ind w:firstLine="540"/>
              <w:jc w:val="both"/>
              <w:outlineLvl w:val="0"/>
              <w:rPr>
                <w:rFonts w:ascii="Times New Roman" w:hAnsi="Times New Roman" w:cs="Times New Roman"/>
                <w:b/>
                <w:bCs/>
                <w:sz w:val="24"/>
                <w:szCs w:val="24"/>
              </w:rPr>
            </w:pPr>
          </w:p>
        </w:tc>
      </w:tr>
      <w:tr w:rsidR="001666E6" w:rsidRPr="00567B8F" w:rsidTr="00340C46">
        <w:tc>
          <w:tcPr>
            <w:tcW w:w="997" w:type="dxa"/>
          </w:tcPr>
          <w:p w:rsidR="001666E6" w:rsidRPr="00567B8F" w:rsidRDefault="001666E6"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p>
        </w:tc>
        <w:tc>
          <w:tcPr>
            <w:tcW w:w="7333" w:type="dxa"/>
          </w:tcPr>
          <w:p w:rsidR="001666E6" w:rsidRPr="00567B8F" w:rsidRDefault="001666E6" w:rsidP="001666E6">
            <w:pPr>
              <w:autoSpaceDE w:val="0"/>
              <w:autoSpaceDN w:val="0"/>
              <w:adjustRightInd w:val="0"/>
              <w:ind w:firstLine="540"/>
              <w:jc w:val="both"/>
              <w:rPr>
                <w:rFonts w:ascii="Times New Roman" w:hAnsi="Times New Roman" w:cs="Times New Roman"/>
                <w:bCs/>
                <w:sz w:val="24"/>
                <w:szCs w:val="24"/>
              </w:rPr>
            </w:pPr>
            <w:r w:rsidRPr="00567B8F">
              <w:rPr>
                <w:rFonts w:ascii="Times New Roman" w:hAnsi="Times New Roman" w:cs="Times New Roman"/>
                <w:bCs/>
                <w:sz w:val="24"/>
                <w:szCs w:val="24"/>
              </w:rPr>
              <w:t>4) уполномоченный орган на определение поставщиков (подрядчиков, исполнителей) - Администрация города Пскова в лице Комитета социально-экономического развития Администрации города Пскова (далее - Комитет), осуществляющего полномочия на определение поставщиков (подрядчиков, исполнителей) для заказчиков;</w:t>
            </w:r>
          </w:p>
          <w:p w:rsidR="001666E6" w:rsidRPr="00567B8F" w:rsidRDefault="001666E6" w:rsidP="00471BC4">
            <w:pPr>
              <w:autoSpaceDE w:val="0"/>
              <w:autoSpaceDN w:val="0"/>
              <w:adjustRightInd w:val="0"/>
              <w:ind w:firstLine="540"/>
              <w:jc w:val="both"/>
              <w:outlineLvl w:val="0"/>
              <w:rPr>
                <w:rFonts w:ascii="Times New Roman" w:hAnsi="Times New Roman" w:cs="Times New Roman"/>
                <w:b/>
                <w:bCs/>
                <w:sz w:val="24"/>
                <w:szCs w:val="24"/>
              </w:rPr>
            </w:pPr>
          </w:p>
        </w:tc>
        <w:tc>
          <w:tcPr>
            <w:tcW w:w="6662" w:type="dxa"/>
          </w:tcPr>
          <w:p w:rsidR="001666E6" w:rsidRPr="00567B8F" w:rsidRDefault="001666E6" w:rsidP="001666E6">
            <w:pPr>
              <w:autoSpaceDE w:val="0"/>
              <w:autoSpaceDN w:val="0"/>
              <w:adjustRightInd w:val="0"/>
              <w:ind w:firstLine="540"/>
              <w:jc w:val="both"/>
              <w:rPr>
                <w:rFonts w:ascii="Times New Roman" w:hAnsi="Times New Roman" w:cs="Times New Roman"/>
                <w:sz w:val="24"/>
                <w:szCs w:val="24"/>
              </w:rPr>
            </w:pPr>
            <w:r w:rsidRPr="00567B8F">
              <w:rPr>
                <w:rFonts w:ascii="Times New Roman" w:hAnsi="Times New Roman" w:cs="Times New Roman"/>
                <w:sz w:val="24"/>
                <w:szCs w:val="24"/>
              </w:rPr>
              <w:t>4) уполномоченный орган на определение поставщиков (подрядчиков, исполнителей) - Администрация города Пскова в лице Комитета социально-экономического развития Администрации города Пскова (далее - Комитет), на</w:t>
            </w:r>
            <w:r w:rsidRPr="00567B8F">
              <w:rPr>
                <w:rFonts w:ascii="Times New Roman" w:hAnsi="Times New Roman" w:cs="Times New Roman"/>
                <w:i/>
                <w:sz w:val="24"/>
                <w:szCs w:val="24"/>
              </w:rPr>
              <w:t xml:space="preserve"> </w:t>
            </w:r>
            <w:r w:rsidRPr="00567B8F">
              <w:rPr>
                <w:rFonts w:ascii="Times New Roman" w:hAnsi="Times New Roman" w:cs="Times New Roman"/>
                <w:sz w:val="24"/>
                <w:szCs w:val="24"/>
              </w:rPr>
              <w:t>который в соответствии с муниципальным правовым актом возложены полномочия, предусмотренные статьей 26 Федерального закона № 44-ФЗ, на определение поставщиков (подрядчиков, исполнителей) для заказчиков;</w:t>
            </w:r>
          </w:p>
          <w:p w:rsidR="001666E6" w:rsidRPr="00567B8F" w:rsidRDefault="001666E6" w:rsidP="00471BC4">
            <w:pPr>
              <w:autoSpaceDE w:val="0"/>
              <w:autoSpaceDN w:val="0"/>
              <w:adjustRightInd w:val="0"/>
              <w:ind w:firstLine="540"/>
              <w:jc w:val="both"/>
              <w:outlineLvl w:val="0"/>
              <w:rPr>
                <w:rFonts w:ascii="Times New Roman" w:hAnsi="Times New Roman" w:cs="Times New Roman"/>
                <w:b/>
                <w:bCs/>
                <w:sz w:val="24"/>
                <w:szCs w:val="24"/>
              </w:rPr>
            </w:pPr>
          </w:p>
        </w:tc>
      </w:tr>
      <w:tr w:rsidR="001666E6" w:rsidRPr="00567B8F" w:rsidTr="00340C46">
        <w:tc>
          <w:tcPr>
            <w:tcW w:w="997" w:type="dxa"/>
          </w:tcPr>
          <w:p w:rsidR="001666E6" w:rsidRPr="00567B8F" w:rsidRDefault="001666E6"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p>
        </w:tc>
        <w:tc>
          <w:tcPr>
            <w:tcW w:w="7333" w:type="dxa"/>
          </w:tcPr>
          <w:p w:rsidR="001666E6" w:rsidRPr="00567B8F" w:rsidRDefault="001666E6" w:rsidP="001666E6">
            <w:pPr>
              <w:autoSpaceDE w:val="0"/>
              <w:autoSpaceDN w:val="0"/>
              <w:adjustRightInd w:val="0"/>
              <w:ind w:firstLine="540"/>
              <w:jc w:val="both"/>
              <w:rPr>
                <w:rFonts w:ascii="Times New Roman" w:hAnsi="Times New Roman" w:cs="Times New Roman"/>
                <w:sz w:val="24"/>
                <w:szCs w:val="24"/>
              </w:rPr>
            </w:pPr>
            <w:r w:rsidRPr="00567B8F">
              <w:rPr>
                <w:rFonts w:ascii="Times New Roman" w:hAnsi="Times New Roman" w:cs="Times New Roman"/>
                <w:sz w:val="24"/>
                <w:szCs w:val="24"/>
              </w:rPr>
              <w:t xml:space="preserve">6) заказчик - муниципальный заказчик либо в соответствии с </w:t>
            </w:r>
            <w:hyperlink r:id="rId7" w:history="1">
              <w:r w:rsidRPr="00567B8F">
                <w:rPr>
                  <w:rFonts w:ascii="Times New Roman" w:hAnsi="Times New Roman" w:cs="Times New Roman"/>
                  <w:sz w:val="24"/>
                  <w:szCs w:val="24"/>
                </w:rPr>
                <w:t>частями 1</w:t>
              </w:r>
            </w:hyperlink>
            <w:r w:rsidRPr="00567B8F">
              <w:rPr>
                <w:rFonts w:ascii="Times New Roman" w:hAnsi="Times New Roman" w:cs="Times New Roman"/>
                <w:sz w:val="24"/>
                <w:szCs w:val="24"/>
              </w:rPr>
              <w:t xml:space="preserve">, </w:t>
            </w:r>
            <w:hyperlink r:id="rId8" w:history="1">
              <w:r w:rsidRPr="00567B8F">
                <w:rPr>
                  <w:rFonts w:ascii="Times New Roman" w:hAnsi="Times New Roman" w:cs="Times New Roman"/>
                  <w:sz w:val="24"/>
                  <w:szCs w:val="24"/>
                </w:rPr>
                <w:t>2.1</w:t>
              </w:r>
            </w:hyperlink>
            <w:r w:rsidRPr="00567B8F">
              <w:rPr>
                <w:rFonts w:ascii="Times New Roman" w:hAnsi="Times New Roman" w:cs="Times New Roman"/>
                <w:sz w:val="24"/>
                <w:szCs w:val="24"/>
              </w:rPr>
              <w:t xml:space="preserve">, </w:t>
            </w:r>
            <w:hyperlink r:id="rId9" w:history="1">
              <w:r w:rsidRPr="00567B8F">
                <w:rPr>
                  <w:rFonts w:ascii="Times New Roman" w:hAnsi="Times New Roman" w:cs="Times New Roman"/>
                  <w:sz w:val="24"/>
                  <w:szCs w:val="24"/>
                </w:rPr>
                <w:t>4</w:t>
              </w:r>
            </w:hyperlink>
            <w:r w:rsidRPr="00567B8F">
              <w:rPr>
                <w:rFonts w:ascii="Times New Roman" w:hAnsi="Times New Roman" w:cs="Times New Roman"/>
                <w:sz w:val="24"/>
                <w:szCs w:val="24"/>
              </w:rPr>
              <w:t xml:space="preserve">, </w:t>
            </w:r>
            <w:hyperlink r:id="rId10" w:history="1">
              <w:r w:rsidRPr="00567B8F">
                <w:rPr>
                  <w:rFonts w:ascii="Times New Roman" w:hAnsi="Times New Roman" w:cs="Times New Roman"/>
                  <w:sz w:val="24"/>
                  <w:szCs w:val="24"/>
                </w:rPr>
                <w:t>5 статьи 15</w:t>
              </w:r>
            </w:hyperlink>
            <w:r w:rsidRPr="00567B8F">
              <w:rPr>
                <w:rFonts w:ascii="Times New Roman" w:hAnsi="Times New Roman" w:cs="Times New Roman"/>
                <w:sz w:val="24"/>
                <w:szCs w:val="24"/>
              </w:rPr>
              <w:t xml:space="preserve"> Федерального закона N 44-ФЗ бюджетное учреждение, муниципальное унитарное предприятие, осуществляющие закупки, а также следующие юридические лица:</w:t>
            </w:r>
          </w:p>
          <w:p w:rsidR="001666E6" w:rsidRPr="00567B8F" w:rsidRDefault="001666E6" w:rsidP="001666E6">
            <w:pPr>
              <w:autoSpaceDE w:val="0"/>
              <w:autoSpaceDN w:val="0"/>
              <w:adjustRightInd w:val="0"/>
              <w:spacing w:before="240"/>
              <w:ind w:firstLine="540"/>
              <w:jc w:val="both"/>
              <w:rPr>
                <w:rFonts w:ascii="Times New Roman" w:hAnsi="Times New Roman" w:cs="Times New Roman"/>
                <w:sz w:val="24"/>
                <w:szCs w:val="24"/>
              </w:rPr>
            </w:pPr>
            <w:r w:rsidRPr="00567B8F">
              <w:rPr>
                <w:rFonts w:ascii="Times New Roman" w:hAnsi="Times New Roman" w:cs="Times New Roman"/>
                <w:sz w:val="24"/>
                <w:szCs w:val="24"/>
              </w:rPr>
              <w:t xml:space="preserve">а) автономное учреждение при предоставлении в соответствии </w:t>
            </w:r>
            <w:r w:rsidRPr="00567B8F">
              <w:rPr>
                <w:rFonts w:ascii="Times New Roman" w:hAnsi="Times New Roman" w:cs="Times New Roman"/>
                <w:sz w:val="24"/>
                <w:szCs w:val="24"/>
              </w:rPr>
              <w:lastRenderedPageBreak/>
              <w:t xml:space="preserve">с Бюджетным </w:t>
            </w:r>
            <w:hyperlink r:id="rId11" w:history="1">
              <w:r w:rsidRPr="00567B8F">
                <w:rPr>
                  <w:rFonts w:ascii="Times New Roman" w:hAnsi="Times New Roman" w:cs="Times New Roman"/>
                  <w:sz w:val="24"/>
                  <w:szCs w:val="24"/>
                </w:rPr>
                <w:t>кодексом</w:t>
              </w:r>
            </w:hyperlink>
            <w:r w:rsidRPr="00567B8F">
              <w:rPr>
                <w:rFonts w:ascii="Times New Roman" w:hAnsi="Times New Roman" w:cs="Times New Roman"/>
                <w:sz w:val="24"/>
                <w:szCs w:val="24"/>
              </w:rPr>
              <w:t xml:space="preserve"> Российской Федерации и иными нормативными правовыми актами, регулирующими бюджетные правоотношения, средств из бюджетов бюджетной системы Российской Федерации на осуществление капитальных вложений в объекты муниципальной собственности;</w:t>
            </w:r>
          </w:p>
          <w:p w:rsidR="001666E6" w:rsidRPr="00567B8F" w:rsidRDefault="001666E6" w:rsidP="001666E6">
            <w:pPr>
              <w:autoSpaceDE w:val="0"/>
              <w:autoSpaceDN w:val="0"/>
              <w:adjustRightInd w:val="0"/>
              <w:spacing w:before="240"/>
              <w:ind w:firstLine="540"/>
              <w:jc w:val="both"/>
              <w:rPr>
                <w:rFonts w:ascii="Times New Roman" w:hAnsi="Times New Roman" w:cs="Times New Roman"/>
                <w:sz w:val="24"/>
                <w:szCs w:val="24"/>
              </w:rPr>
            </w:pPr>
            <w:r w:rsidRPr="00567B8F">
              <w:rPr>
                <w:rFonts w:ascii="Times New Roman" w:hAnsi="Times New Roman" w:cs="Times New Roman"/>
                <w:sz w:val="24"/>
                <w:szCs w:val="24"/>
              </w:rPr>
              <w:t xml:space="preserve">б) юридическое лицо, не являющееся муниципальным учреждением, муниципальным унитарным предприятием, при предоставлении в соответствии с Бюджетным </w:t>
            </w:r>
            <w:hyperlink r:id="rId12" w:history="1">
              <w:r w:rsidRPr="00567B8F">
                <w:rPr>
                  <w:rFonts w:ascii="Times New Roman" w:hAnsi="Times New Roman" w:cs="Times New Roman"/>
                  <w:sz w:val="24"/>
                  <w:szCs w:val="24"/>
                </w:rPr>
                <w:t>кодексом</w:t>
              </w:r>
            </w:hyperlink>
            <w:r w:rsidRPr="00567B8F">
              <w:rPr>
                <w:rFonts w:ascii="Times New Roman" w:hAnsi="Times New Roman" w:cs="Times New Roman"/>
                <w:sz w:val="24"/>
                <w:szCs w:val="24"/>
              </w:rPr>
              <w:t xml:space="preserve"> Российской Федерации бюджетных инвестиций в случае реализации инвестиционных проектов по строительству, реконструкции и техническому перевооружению объектов капитального строительства на такое юридическое лицо при осуществлении им закупок за счет указанных средств (в случаях и в пределах, которые определены в соответствии с бюджетным законодательством Российской Федерации в рамках договоров об участии Российской Федерации, субъекта Российской Федерации или муниципального образования в собственности субъекта инвестиций).</w:t>
            </w:r>
          </w:p>
          <w:p w:rsidR="001666E6" w:rsidRPr="00567B8F" w:rsidRDefault="001666E6" w:rsidP="001666E6">
            <w:pPr>
              <w:autoSpaceDE w:val="0"/>
              <w:autoSpaceDN w:val="0"/>
              <w:adjustRightInd w:val="0"/>
              <w:ind w:firstLine="540"/>
              <w:jc w:val="both"/>
              <w:rPr>
                <w:rFonts w:ascii="Times New Roman" w:hAnsi="Times New Roman" w:cs="Times New Roman"/>
                <w:bCs/>
                <w:sz w:val="24"/>
                <w:szCs w:val="24"/>
              </w:rPr>
            </w:pPr>
          </w:p>
        </w:tc>
        <w:tc>
          <w:tcPr>
            <w:tcW w:w="6662" w:type="dxa"/>
          </w:tcPr>
          <w:p w:rsidR="001666E6" w:rsidRPr="00567B8F" w:rsidRDefault="001666E6" w:rsidP="001666E6">
            <w:pPr>
              <w:pStyle w:val="ConsPlusNormal"/>
              <w:spacing w:before="220"/>
              <w:ind w:firstLine="540"/>
              <w:jc w:val="both"/>
              <w:rPr>
                <w:rFonts w:ascii="Times New Roman" w:hAnsi="Times New Roman" w:cs="Times New Roman"/>
                <w:sz w:val="24"/>
                <w:szCs w:val="24"/>
              </w:rPr>
            </w:pPr>
            <w:r w:rsidRPr="00567B8F">
              <w:rPr>
                <w:rFonts w:ascii="Times New Roman" w:hAnsi="Times New Roman" w:cs="Times New Roman"/>
                <w:sz w:val="24"/>
                <w:szCs w:val="24"/>
              </w:rPr>
              <w:lastRenderedPageBreak/>
              <w:t>6) заказчик - муниципальный заказчик либо в соответствии с частями 1, 2.1, 4, 4.1, 5 статьи 15 Федерального закона № 44-ФЗ бюджетное учреждение, муниципальное унитарное предприятие, юридические лица, осуществляющие закупки.</w:t>
            </w:r>
          </w:p>
          <w:p w:rsidR="001666E6" w:rsidRPr="00567B8F" w:rsidRDefault="001666E6" w:rsidP="001666E6">
            <w:pPr>
              <w:autoSpaceDE w:val="0"/>
              <w:autoSpaceDN w:val="0"/>
              <w:adjustRightInd w:val="0"/>
              <w:ind w:firstLine="540"/>
              <w:jc w:val="both"/>
              <w:rPr>
                <w:rFonts w:ascii="Times New Roman" w:hAnsi="Times New Roman" w:cs="Times New Roman"/>
                <w:sz w:val="24"/>
                <w:szCs w:val="24"/>
              </w:rPr>
            </w:pPr>
          </w:p>
        </w:tc>
      </w:tr>
      <w:tr w:rsidR="001666E6" w:rsidRPr="00567B8F" w:rsidTr="00340C46">
        <w:tc>
          <w:tcPr>
            <w:tcW w:w="997" w:type="dxa"/>
          </w:tcPr>
          <w:p w:rsidR="001666E6" w:rsidRPr="00567B8F" w:rsidRDefault="001666E6"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r w:rsidRPr="00567B8F">
              <w:rPr>
                <w:rFonts w:ascii="Times New Roman" w:eastAsia="Times New Roman" w:hAnsi="Times New Roman" w:cs="Times New Roman"/>
                <w:b/>
                <w:bCs/>
                <w:sz w:val="24"/>
                <w:szCs w:val="24"/>
                <w:lang w:eastAsia="ru-RU"/>
              </w:rPr>
              <w:lastRenderedPageBreak/>
              <w:t>1.2</w:t>
            </w:r>
          </w:p>
        </w:tc>
        <w:tc>
          <w:tcPr>
            <w:tcW w:w="7333" w:type="dxa"/>
          </w:tcPr>
          <w:p w:rsidR="001666E6" w:rsidRPr="00567B8F" w:rsidRDefault="001666E6" w:rsidP="001666E6">
            <w:pPr>
              <w:pageBreakBefore/>
              <w:widowControl w:val="0"/>
              <w:autoSpaceDE w:val="0"/>
              <w:autoSpaceDN w:val="0"/>
              <w:ind w:firstLine="540"/>
              <w:jc w:val="both"/>
              <w:outlineLvl w:val="1"/>
              <w:rPr>
                <w:rFonts w:ascii="Times New Roman" w:eastAsia="Times New Roman" w:hAnsi="Times New Roman" w:cs="Times New Roman"/>
                <w:b/>
                <w:sz w:val="24"/>
                <w:szCs w:val="24"/>
                <w:lang w:eastAsia="ru-RU"/>
              </w:rPr>
            </w:pPr>
            <w:r w:rsidRPr="00567B8F">
              <w:rPr>
                <w:rFonts w:ascii="Times New Roman" w:eastAsia="Times New Roman" w:hAnsi="Times New Roman" w:cs="Times New Roman"/>
                <w:b/>
                <w:sz w:val="24"/>
                <w:szCs w:val="24"/>
                <w:lang w:eastAsia="ru-RU"/>
              </w:rPr>
              <w:t>2. Взаимодействие муниципальных заказчиков (заказчиков) и Комитета социально-экономического развития Администрации города Пскова</w:t>
            </w:r>
          </w:p>
          <w:p w:rsidR="001666E6" w:rsidRPr="00567B8F" w:rsidRDefault="001666E6" w:rsidP="001666E6">
            <w:pPr>
              <w:autoSpaceDE w:val="0"/>
              <w:autoSpaceDN w:val="0"/>
              <w:adjustRightInd w:val="0"/>
              <w:ind w:firstLine="540"/>
              <w:jc w:val="both"/>
              <w:rPr>
                <w:rFonts w:ascii="Times New Roman" w:hAnsi="Times New Roman" w:cs="Times New Roman"/>
                <w:bCs/>
                <w:sz w:val="24"/>
                <w:szCs w:val="24"/>
              </w:rPr>
            </w:pPr>
          </w:p>
        </w:tc>
        <w:tc>
          <w:tcPr>
            <w:tcW w:w="6662" w:type="dxa"/>
          </w:tcPr>
          <w:p w:rsidR="001666E6" w:rsidRPr="00567B8F" w:rsidRDefault="001666E6" w:rsidP="001666E6">
            <w:pPr>
              <w:widowControl w:val="0"/>
              <w:autoSpaceDE w:val="0"/>
              <w:autoSpaceDN w:val="0"/>
              <w:ind w:firstLine="540"/>
              <w:jc w:val="both"/>
              <w:outlineLvl w:val="1"/>
              <w:rPr>
                <w:rFonts w:ascii="Times New Roman" w:eastAsia="Times New Roman" w:hAnsi="Times New Roman" w:cs="Times New Roman"/>
                <w:b/>
                <w:sz w:val="24"/>
                <w:szCs w:val="24"/>
                <w:lang w:eastAsia="ru-RU"/>
              </w:rPr>
            </w:pPr>
            <w:r w:rsidRPr="00567B8F">
              <w:rPr>
                <w:rFonts w:ascii="Times New Roman" w:eastAsia="Times New Roman" w:hAnsi="Times New Roman" w:cs="Times New Roman"/>
                <w:b/>
                <w:sz w:val="24"/>
                <w:szCs w:val="24"/>
                <w:lang w:eastAsia="ru-RU"/>
              </w:rPr>
              <w:t>2. Взаимодействие муниципальных заказчиков (заказчиков) и Комитета социально-экономического развития Администрации города Пскова</w:t>
            </w:r>
          </w:p>
          <w:p w:rsidR="001666E6" w:rsidRPr="00567B8F" w:rsidRDefault="001666E6" w:rsidP="001666E6">
            <w:pPr>
              <w:autoSpaceDE w:val="0"/>
              <w:autoSpaceDN w:val="0"/>
              <w:adjustRightInd w:val="0"/>
              <w:ind w:firstLine="540"/>
              <w:jc w:val="both"/>
              <w:rPr>
                <w:rFonts w:ascii="Times New Roman" w:hAnsi="Times New Roman" w:cs="Times New Roman"/>
                <w:sz w:val="24"/>
                <w:szCs w:val="24"/>
              </w:rPr>
            </w:pPr>
          </w:p>
        </w:tc>
      </w:tr>
      <w:tr w:rsidR="001666E6" w:rsidRPr="00567B8F" w:rsidTr="00340C46">
        <w:tc>
          <w:tcPr>
            <w:tcW w:w="997" w:type="dxa"/>
          </w:tcPr>
          <w:p w:rsidR="001666E6" w:rsidRPr="00567B8F" w:rsidRDefault="001666E6"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p>
        </w:tc>
        <w:tc>
          <w:tcPr>
            <w:tcW w:w="7333" w:type="dxa"/>
          </w:tcPr>
          <w:p w:rsidR="001666E6" w:rsidRPr="00567B8F" w:rsidRDefault="001666E6" w:rsidP="001666E6">
            <w:pPr>
              <w:autoSpaceDE w:val="0"/>
              <w:autoSpaceDN w:val="0"/>
              <w:adjustRightInd w:val="0"/>
              <w:ind w:firstLine="540"/>
              <w:jc w:val="both"/>
              <w:rPr>
                <w:rFonts w:ascii="Times New Roman" w:hAnsi="Times New Roman" w:cs="Times New Roman"/>
                <w:sz w:val="24"/>
                <w:szCs w:val="24"/>
              </w:rPr>
            </w:pPr>
            <w:r w:rsidRPr="00567B8F">
              <w:rPr>
                <w:rFonts w:ascii="Times New Roman" w:hAnsi="Times New Roman" w:cs="Times New Roman"/>
                <w:sz w:val="24"/>
                <w:szCs w:val="24"/>
              </w:rPr>
              <w:t xml:space="preserve">1. Осуществление закупок производится на основе плана-графика на очередной финансовый год, составленного заказчиком в соответствии с требованиями </w:t>
            </w:r>
            <w:hyperlink r:id="rId13" w:history="1">
              <w:r w:rsidRPr="00567B8F">
                <w:rPr>
                  <w:rFonts w:ascii="Times New Roman" w:hAnsi="Times New Roman" w:cs="Times New Roman"/>
                  <w:color w:val="0000FF"/>
                  <w:sz w:val="24"/>
                  <w:szCs w:val="24"/>
                </w:rPr>
                <w:t>Приказа</w:t>
              </w:r>
            </w:hyperlink>
            <w:r w:rsidRPr="00567B8F">
              <w:rPr>
                <w:rFonts w:ascii="Times New Roman" w:hAnsi="Times New Roman" w:cs="Times New Roman"/>
                <w:sz w:val="24"/>
                <w:szCs w:val="24"/>
              </w:rPr>
              <w:t xml:space="preserve"> Минэкономразвития России N 761, Казначейства России N 20н от 27.12.2011 "Об утверждении Порядка размещения на официальном сайте планов-графиков размещения заказов на поставки товаров, выполнение работ, оказание услуг для нужд заказчиков и формы планов-графиков размещения заказа на поставки товаров, выполнение работ, оказание услуг для нужд заказчиков", с учетом особенностей, установленных </w:t>
            </w:r>
            <w:hyperlink r:id="rId14" w:history="1">
              <w:r w:rsidRPr="00567B8F">
                <w:rPr>
                  <w:rFonts w:ascii="Times New Roman" w:hAnsi="Times New Roman" w:cs="Times New Roman"/>
                  <w:color w:val="0000FF"/>
                  <w:sz w:val="24"/>
                  <w:szCs w:val="24"/>
                </w:rPr>
                <w:t>Приказом</w:t>
              </w:r>
            </w:hyperlink>
            <w:r w:rsidRPr="00567B8F">
              <w:rPr>
                <w:rFonts w:ascii="Times New Roman" w:hAnsi="Times New Roman" w:cs="Times New Roman"/>
                <w:sz w:val="24"/>
                <w:szCs w:val="24"/>
              </w:rPr>
              <w:t xml:space="preserve"> Минэкономразвития России N 182, Казначейства России N 7н от 31.03.2015 "Об особенностях размещения в единой информационной системе или до ввода в эксплуатацию указанной системы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планов-графиков размещения заказов на 2015 - 2016 годы".</w:t>
            </w:r>
          </w:p>
          <w:p w:rsidR="001666E6" w:rsidRPr="00567B8F" w:rsidRDefault="001666E6" w:rsidP="001666E6">
            <w:pPr>
              <w:autoSpaceDE w:val="0"/>
              <w:autoSpaceDN w:val="0"/>
              <w:adjustRightInd w:val="0"/>
              <w:jc w:val="both"/>
              <w:rPr>
                <w:rFonts w:ascii="Times New Roman" w:hAnsi="Times New Roman" w:cs="Times New Roman"/>
                <w:sz w:val="24"/>
                <w:szCs w:val="24"/>
              </w:rPr>
            </w:pPr>
            <w:r w:rsidRPr="00567B8F">
              <w:rPr>
                <w:rFonts w:ascii="Times New Roman" w:hAnsi="Times New Roman" w:cs="Times New Roman"/>
                <w:sz w:val="24"/>
                <w:szCs w:val="24"/>
              </w:rPr>
              <w:lastRenderedPageBreak/>
              <w:t xml:space="preserve">(в ред. </w:t>
            </w:r>
            <w:hyperlink r:id="rId15" w:history="1">
              <w:r w:rsidRPr="00567B8F">
                <w:rPr>
                  <w:rFonts w:ascii="Times New Roman" w:hAnsi="Times New Roman" w:cs="Times New Roman"/>
                  <w:color w:val="0000FF"/>
                  <w:sz w:val="24"/>
                  <w:szCs w:val="24"/>
                </w:rPr>
                <w:t>решения</w:t>
              </w:r>
            </w:hyperlink>
            <w:r w:rsidRPr="00567B8F">
              <w:rPr>
                <w:rFonts w:ascii="Times New Roman" w:hAnsi="Times New Roman" w:cs="Times New Roman"/>
                <w:sz w:val="24"/>
                <w:szCs w:val="24"/>
              </w:rPr>
              <w:t xml:space="preserve"> Псковской городской Думы от 18.12.2015 N 1771)</w:t>
            </w:r>
          </w:p>
          <w:p w:rsidR="001666E6" w:rsidRPr="00567B8F" w:rsidRDefault="001666E6" w:rsidP="001666E6">
            <w:pPr>
              <w:autoSpaceDE w:val="0"/>
              <w:autoSpaceDN w:val="0"/>
              <w:adjustRightInd w:val="0"/>
              <w:spacing w:before="240"/>
              <w:ind w:firstLine="540"/>
              <w:jc w:val="both"/>
              <w:rPr>
                <w:rFonts w:ascii="Times New Roman" w:hAnsi="Times New Roman" w:cs="Times New Roman"/>
                <w:sz w:val="24"/>
                <w:szCs w:val="24"/>
              </w:rPr>
            </w:pPr>
            <w:r w:rsidRPr="00567B8F">
              <w:rPr>
                <w:rFonts w:ascii="Times New Roman" w:hAnsi="Times New Roman" w:cs="Times New Roman"/>
                <w:sz w:val="24"/>
                <w:szCs w:val="24"/>
              </w:rPr>
              <w:t xml:space="preserve">2. Внесение изменений в план-график на очередной финансовый год, размещенный на официальном сайте, по каждому объекту закупки осуществляется не позднее чем за 10 календарных дней до дня размещения на официальном сайте извещения об осуществлении закупки или направления приглашения принять участие в определении поставщика (подрядчика, исполнителя) (за исключением случаев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w:t>
            </w:r>
            <w:hyperlink r:id="rId16" w:history="1">
              <w:r w:rsidRPr="00567B8F">
                <w:rPr>
                  <w:rFonts w:ascii="Times New Roman" w:hAnsi="Times New Roman" w:cs="Times New Roman"/>
                  <w:color w:val="0000FF"/>
                  <w:sz w:val="24"/>
                  <w:szCs w:val="24"/>
                </w:rPr>
                <w:t>статьей 82</w:t>
              </w:r>
            </w:hyperlink>
            <w:r w:rsidRPr="00567B8F">
              <w:rPr>
                <w:rFonts w:ascii="Times New Roman" w:hAnsi="Times New Roman" w:cs="Times New Roman"/>
                <w:sz w:val="24"/>
                <w:szCs w:val="24"/>
              </w:rPr>
              <w:t xml:space="preserve"> Федерального закона N 44-ФЗ), а в случае, если в соответствии с Федеральным </w:t>
            </w:r>
            <w:hyperlink r:id="rId17" w:history="1">
              <w:r w:rsidRPr="00567B8F">
                <w:rPr>
                  <w:rFonts w:ascii="Times New Roman" w:hAnsi="Times New Roman" w:cs="Times New Roman"/>
                  <w:color w:val="0000FF"/>
                  <w:sz w:val="24"/>
                  <w:szCs w:val="24"/>
                </w:rPr>
                <w:t>законом</w:t>
              </w:r>
            </w:hyperlink>
            <w:r w:rsidRPr="00567B8F">
              <w:rPr>
                <w:rFonts w:ascii="Times New Roman" w:hAnsi="Times New Roman" w:cs="Times New Roman"/>
                <w:sz w:val="24"/>
                <w:szCs w:val="24"/>
              </w:rPr>
              <w:t xml:space="preserve"> N 44-ФЗ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то не позднее чем за 10 календарных дней до даты заключения контракта.</w:t>
            </w:r>
          </w:p>
          <w:p w:rsidR="001666E6" w:rsidRPr="00567B8F" w:rsidRDefault="001666E6" w:rsidP="001666E6">
            <w:pPr>
              <w:autoSpaceDE w:val="0"/>
              <w:autoSpaceDN w:val="0"/>
              <w:adjustRightInd w:val="0"/>
              <w:spacing w:before="240"/>
              <w:ind w:firstLine="540"/>
              <w:jc w:val="both"/>
              <w:rPr>
                <w:rFonts w:ascii="Times New Roman" w:hAnsi="Times New Roman" w:cs="Times New Roman"/>
                <w:sz w:val="24"/>
                <w:szCs w:val="24"/>
              </w:rPr>
            </w:pPr>
            <w:r w:rsidRPr="00567B8F">
              <w:rPr>
                <w:rFonts w:ascii="Times New Roman" w:hAnsi="Times New Roman" w:cs="Times New Roman"/>
                <w:sz w:val="24"/>
                <w:szCs w:val="24"/>
              </w:rPr>
              <w:t xml:space="preserve">3. Планирование и осуществление закупок на очередной финансовый год осуществляется заказчиками исходя из определенных с учетом положений </w:t>
            </w:r>
            <w:hyperlink r:id="rId18" w:history="1">
              <w:r w:rsidRPr="00567B8F">
                <w:rPr>
                  <w:rFonts w:ascii="Times New Roman" w:hAnsi="Times New Roman" w:cs="Times New Roman"/>
                  <w:color w:val="0000FF"/>
                  <w:sz w:val="24"/>
                  <w:szCs w:val="24"/>
                </w:rPr>
                <w:t>статьи 13</w:t>
              </w:r>
            </w:hyperlink>
            <w:r w:rsidRPr="00567B8F">
              <w:rPr>
                <w:rFonts w:ascii="Times New Roman" w:hAnsi="Times New Roman" w:cs="Times New Roman"/>
                <w:sz w:val="24"/>
                <w:szCs w:val="24"/>
              </w:rPr>
              <w:t xml:space="preserve"> Федерального закона N 44-ФЗ целей осуществления закупок, а также с учетом установленных </w:t>
            </w:r>
            <w:hyperlink r:id="rId19" w:history="1">
              <w:r w:rsidRPr="00567B8F">
                <w:rPr>
                  <w:rFonts w:ascii="Times New Roman" w:hAnsi="Times New Roman" w:cs="Times New Roman"/>
                  <w:color w:val="0000FF"/>
                  <w:sz w:val="24"/>
                  <w:szCs w:val="24"/>
                </w:rPr>
                <w:t>статьей 19</w:t>
              </w:r>
            </w:hyperlink>
            <w:r w:rsidRPr="00567B8F">
              <w:rPr>
                <w:rFonts w:ascii="Times New Roman" w:hAnsi="Times New Roman" w:cs="Times New Roman"/>
                <w:sz w:val="24"/>
                <w:szCs w:val="24"/>
              </w:rPr>
              <w:t xml:space="preserve"> Федерального закона N 44-ФЗ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муниципальных органов посредством формирования, утверждения и ведения:</w:t>
            </w:r>
          </w:p>
          <w:p w:rsidR="001666E6" w:rsidRPr="00567B8F" w:rsidRDefault="001666E6" w:rsidP="001666E6">
            <w:pPr>
              <w:autoSpaceDE w:val="0"/>
              <w:autoSpaceDN w:val="0"/>
              <w:adjustRightInd w:val="0"/>
              <w:jc w:val="both"/>
              <w:rPr>
                <w:rFonts w:ascii="Times New Roman" w:hAnsi="Times New Roman" w:cs="Times New Roman"/>
                <w:sz w:val="24"/>
                <w:szCs w:val="24"/>
              </w:rPr>
            </w:pPr>
            <w:r w:rsidRPr="00567B8F">
              <w:rPr>
                <w:rFonts w:ascii="Times New Roman" w:hAnsi="Times New Roman" w:cs="Times New Roman"/>
                <w:sz w:val="24"/>
                <w:szCs w:val="24"/>
              </w:rPr>
              <w:t xml:space="preserve">(в ред. </w:t>
            </w:r>
            <w:hyperlink r:id="rId20" w:history="1">
              <w:r w:rsidRPr="00567B8F">
                <w:rPr>
                  <w:rFonts w:ascii="Times New Roman" w:hAnsi="Times New Roman" w:cs="Times New Roman"/>
                  <w:color w:val="0000FF"/>
                  <w:sz w:val="24"/>
                  <w:szCs w:val="24"/>
                </w:rPr>
                <w:t>решения</w:t>
              </w:r>
            </w:hyperlink>
            <w:r w:rsidRPr="00567B8F">
              <w:rPr>
                <w:rFonts w:ascii="Times New Roman" w:hAnsi="Times New Roman" w:cs="Times New Roman"/>
                <w:sz w:val="24"/>
                <w:szCs w:val="24"/>
              </w:rPr>
              <w:t xml:space="preserve"> Псковской городской Думы от 27.11.2014 N 1271)</w:t>
            </w:r>
          </w:p>
          <w:p w:rsidR="001666E6" w:rsidRPr="00567B8F" w:rsidRDefault="001666E6" w:rsidP="001666E6">
            <w:pPr>
              <w:autoSpaceDE w:val="0"/>
              <w:autoSpaceDN w:val="0"/>
              <w:adjustRightInd w:val="0"/>
              <w:spacing w:before="240"/>
              <w:ind w:firstLine="540"/>
              <w:jc w:val="both"/>
              <w:rPr>
                <w:rFonts w:ascii="Times New Roman" w:hAnsi="Times New Roman" w:cs="Times New Roman"/>
                <w:sz w:val="24"/>
                <w:szCs w:val="24"/>
              </w:rPr>
            </w:pPr>
            <w:r w:rsidRPr="00567B8F">
              <w:rPr>
                <w:rFonts w:ascii="Times New Roman" w:hAnsi="Times New Roman" w:cs="Times New Roman"/>
                <w:sz w:val="24"/>
                <w:szCs w:val="24"/>
              </w:rPr>
              <w:t>1) планов закупок;</w:t>
            </w:r>
          </w:p>
          <w:p w:rsidR="001666E6" w:rsidRPr="00567B8F" w:rsidRDefault="001666E6" w:rsidP="001666E6">
            <w:pPr>
              <w:autoSpaceDE w:val="0"/>
              <w:autoSpaceDN w:val="0"/>
              <w:adjustRightInd w:val="0"/>
              <w:spacing w:before="240"/>
              <w:ind w:firstLine="540"/>
              <w:jc w:val="both"/>
              <w:rPr>
                <w:rFonts w:ascii="Times New Roman" w:hAnsi="Times New Roman" w:cs="Times New Roman"/>
                <w:sz w:val="24"/>
                <w:szCs w:val="24"/>
              </w:rPr>
            </w:pPr>
            <w:r w:rsidRPr="00567B8F">
              <w:rPr>
                <w:rFonts w:ascii="Times New Roman" w:hAnsi="Times New Roman" w:cs="Times New Roman"/>
                <w:sz w:val="24"/>
                <w:szCs w:val="24"/>
              </w:rPr>
              <w:t>2) планов-графиков.</w:t>
            </w:r>
          </w:p>
          <w:p w:rsidR="001666E6" w:rsidRPr="00567B8F" w:rsidRDefault="001666E6" w:rsidP="001666E6">
            <w:pPr>
              <w:autoSpaceDE w:val="0"/>
              <w:autoSpaceDN w:val="0"/>
              <w:adjustRightInd w:val="0"/>
              <w:spacing w:before="240"/>
              <w:ind w:firstLine="540"/>
              <w:jc w:val="both"/>
              <w:rPr>
                <w:rFonts w:ascii="Times New Roman" w:hAnsi="Times New Roman" w:cs="Times New Roman"/>
                <w:sz w:val="24"/>
                <w:szCs w:val="24"/>
              </w:rPr>
            </w:pPr>
            <w:r w:rsidRPr="00567B8F">
              <w:rPr>
                <w:rFonts w:ascii="Times New Roman" w:hAnsi="Times New Roman" w:cs="Times New Roman"/>
                <w:sz w:val="24"/>
                <w:szCs w:val="24"/>
              </w:rPr>
              <w:t xml:space="preserve">4. В планы закупок включается информация в соответствии с </w:t>
            </w:r>
            <w:hyperlink r:id="rId21" w:history="1">
              <w:r w:rsidRPr="00567B8F">
                <w:rPr>
                  <w:rFonts w:ascii="Times New Roman" w:hAnsi="Times New Roman" w:cs="Times New Roman"/>
                  <w:color w:val="0000FF"/>
                  <w:sz w:val="24"/>
                  <w:szCs w:val="24"/>
                </w:rPr>
                <w:t>требованиями</w:t>
              </w:r>
            </w:hyperlink>
            <w:r w:rsidRPr="00567B8F">
              <w:rPr>
                <w:rFonts w:ascii="Times New Roman" w:hAnsi="Times New Roman" w:cs="Times New Roman"/>
                <w:sz w:val="24"/>
                <w:szCs w:val="24"/>
              </w:rPr>
              <w:t>, установленными постановлением Правительства РФ от 21.11.2013 N 1043 "О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w:t>
            </w:r>
          </w:p>
          <w:p w:rsidR="001666E6" w:rsidRPr="00567B8F" w:rsidRDefault="001666E6" w:rsidP="001666E6">
            <w:pPr>
              <w:autoSpaceDE w:val="0"/>
              <w:autoSpaceDN w:val="0"/>
              <w:adjustRightInd w:val="0"/>
              <w:spacing w:before="240"/>
              <w:ind w:firstLine="540"/>
              <w:jc w:val="both"/>
              <w:rPr>
                <w:rFonts w:ascii="Times New Roman" w:hAnsi="Times New Roman" w:cs="Times New Roman"/>
                <w:sz w:val="24"/>
                <w:szCs w:val="24"/>
              </w:rPr>
            </w:pPr>
            <w:r w:rsidRPr="00567B8F">
              <w:rPr>
                <w:rFonts w:ascii="Times New Roman" w:hAnsi="Times New Roman" w:cs="Times New Roman"/>
                <w:sz w:val="24"/>
                <w:szCs w:val="24"/>
              </w:rPr>
              <w:lastRenderedPageBreak/>
              <w:t>5. Планы-графики формируются заказчиками в соответствии с планами закупок и содержат перечень закупок товаров, работ, услуг для обеспечения муниципальных нужд на финансовый год и являются основанием для осуществления закупок.</w:t>
            </w:r>
          </w:p>
          <w:p w:rsidR="001666E6" w:rsidRPr="00567B8F" w:rsidRDefault="00F8062D" w:rsidP="001666E6">
            <w:pPr>
              <w:autoSpaceDE w:val="0"/>
              <w:autoSpaceDN w:val="0"/>
              <w:adjustRightInd w:val="0"/>
              <w:spacing w:before="240"/>
              <w:ind w:firstLine="540"/>
              <w:jc w:val="both"/>
              <w:rPr>
                <w:rFonts w:ascii="Times New Roman" w:hAnsi="Times New Roman" w:cs="Times New Roman"/>
                <w:sz w:val="24"/>
                <w:szCs w:val="24"/>
              </w:rPr>
            </w:pPr>
            <w:hyperlink r:id="rId22" w:history="1">
              <w:r w:rsidR="001666E6" w:rsidRPr="00567B8F">
                <w:rPr>
                  <w:rFonts w:ascii="Times New Roman" w:hAnsi="Times New Roman" w:cs="Times New Roman"/>
                  <w:color w:val="0000FF"/>
                  <w:sz w:val="24"/>
                  <w:szCs w:val="24"/>
                </w:rPr>
                <w:t>Требования</w:t>
              </w:r>
            </w:hyperlink>
            <w:r w:rsidR="001666E6" w:rsidRPr="00567B8F">
              <w:rPr>
                <w:rFonts w:ascii="Times New Roman" w:hAnsi="Times New Roman" w:cs="Times New Roman"/>
                <w:sz w:val="24"/>
                <w:szCs w:val="24"/>
              </w:rPr>
              <w:t xml:space="preserve"> к форме планов-графиков и порядку их размещения в единой информационной системе установлены постановлением Правительства РФ от 05.06.2015 N 554 "О требованиях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а также о требованиях к форме плана-графика закупок товаров, работ, услуг".</w:t>
            </w:r>
          </w:p>
          <w:p w:rsidR="001666E6" w:rsidRPr="00567B8F" w:rsidRDefault="001666E6" w:rsidP="00471BC4">
            <w:pPr>
              <w:autoSpaceDE w:val="0"/>
              <w:autoSpaceDN w:val="0"/>
              <w:adjustRightInd w:val="0"/>
              <w:ind w:firstLine="540"/>
              <w:jc w:val="both"/>
              <w:outlineLvl w:val="0"/>
              <w:rPr>
                <w:rFonts w:ascii="Times New Roman" w:hAnsi="Times New Roman" w:cs="Times New Roman"/>
                <w:b/>
                <w:bCs/>
                <w:sz w:val="24"/>
                <w:szCs w:val="24"/>
              </w:rPr>
            </w:pPr>
          </w:p>
        </w:tc>
        <w:tc>
          <w:tcPr>
            <w:tcW w:w="6662" w:type="dxa"/>
          </w:tcPr>
          <w:p w:rsidR="001666E6" w:rsidRPr="00567B8F" w:rsidRDefault="001666E6" w:rsidP="001666E6">
            <w:pPr>
              <w:rPr>
                <w:rFonts w:ascii="Times New Roman" w:eastAsia="Times New Roman" w:hAnsi="Times New Roman" w:cs="Times New Roman"/>
                <w:bCs/>
                <w:sz w:val="24"/>
                <w:szCs w:val="24"/>
                <w:lang w:eastAsia="ru-RU"/>
              </w:rPr>
            </w:pPr>
            <w:r w:rsidRPr="00567B8F">
              <w:rPr>
                <w:rFonts w:ascii="Times New Roman" w:eastAsia="Times New Roman" w:hAnsi="Times New Roman" w:cs="Times New Roman"/>
                <w:bCs/>
                <w:sz w:val="24"/>
                <w:szCs w:val="24"/>
                <w:lang w:eastAsia="ru-RU"/>
              </w:rPr>
              <w:lastRenderedPageBreak/>
              <w:t>Не существует</w:t>
            </w:r>
          </w:p>
          <w:p w:rsidR="001666E6" w:rsidRPr="00567B8F" w:rsidRDefault="001666E6" w:rsidP="00471BC4">
            <w:pPr>
              <w:autoSpaceDE w:val="0"/>
              <w:autoSpaceDN w:val="0"/>
              <w:adjustRightInd w:val="0"/>
              <w:ind w:firstLine="540"/>
              <w:jc w:val="both"/>
              <w:outlineLvl w:val="0"/>
              <w:rPr>
                <w:rFonts w:ascii="Times New Roman" w:hAnsi="Times New Roman" w:cs="Times New Roman"/>
                <w:b/>
                <w:bCs/>
                <w:sz w:val="24"/>
                <w:szCs w:val="24"/>
              </w:rPr>
            </w:pPr>
          </w:p>
        </w:tc>
      </w:tr>
      <w:tr w:rsidR="00ED47C1" w:rsidRPr="00567B8F" w:rsidTr="00340C46">
        <w:tc>
          <w:tcPr>
            <w:tcW w:w="997" w:type="dxa"/>
          </w:tcPr>
          <w:p w:rsidR="00ED47C1" w:rsidRPr="00567B8F" w:rsidRDefault="00ED47C1"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p>
        </w:tc>
        <w:tc>
          <w:tcPr>
            <w:tcW w:w="7333" w:type="dxa"/>
          </w:tcPr>
          <w:p w:rsidR="001666E6" w:rsidRPr="00567B8F" w:rsidRDefault="001666E6" w:rsidP="001666E6">
            <w:pPr>
              <w:rPr>
                <w:rFonts w:ascii="Times New Roman" w:eastAsia="Times New Roman" w:hAnsi="Times New Roman" w:cs="Times New Roman"/>
                <w:b/>
                <w:bCs/>
                <w:sz w:val="24"/>
                <w:szCs w:val="24"/>
                <w:lang w:eastAsia="ru-RU"/>
              </w:rPr>
            </w:pPr>
            <w:r w:rsidRPr="00567B8F">
              <w:rPr>
                <w:rFonts w:ascii="Times New Roman" w:eastAsia="Times New Roman" w:hAnsi="Times New Roman" w:cs="Times New Roman"/>
                <w:b/>
                <w:bCs/>
                <w:sz w:val="24"/>
                <w:szCs w:val="24"/>
                <w:lang w:eastAsia="ru-RU"/>
              </w:rPr>
              <w:t>Представлены положения из раздела 3 «Осуществление закупок», Реш.ПГД №940, переработаны и дополнены</w:t>
            </w:r>
          </w:p>
          <w:p w:rsidR="00471BC4" w:rsidRPr="00567B8F" w:rsidRDefault="00471BC4" w:rsidP="00340C46">
            <w:pPr>
              <w:widowControl w:val="0"/>
              <w:autoSpaceDE w:val="0"/>
              <w:autoSpaceDN w:val="0"/>
              <w:adjustRightInd w:val="0"/>
              <w:ind w:firstLine="540"/>
              <w:jc w:val="both"/>
              <w:outlineLvl w:val="1"/>
              <w:rPr>
                <w:rFonts w:ascii="Times New Roman" w:eastAsia="Times New Roman" w:hAnsi="Times New Roman" w:cs="Times New Roman"/>
                <w:bCs/>
                <w:sz w:val="24"/>
                <w:szCs w:val="24"/>
                <w:lang w:eastAsia="ru-RU"/>
              </w:rPr>
            </w:pPr>
          </w:p>
          <w:p w:rsidR="00ED47C1" w:rsidRPr="00567B8F" w:rsidRDefault="00ED47C1" w:rsidP="001666E6">
            <w:pPr>
              <w:autoSpaceDE w:val="0"/>
              <w:autoSpaceDN w:val="0"/>
              <w:adjustRightInd w:val="0"/>
              <w:ind w:firstLine="540"/>
              <w:jc w:val="both"/>
              <w:rPr>
                <w:rFonts w:ascii="Times New Roman" w:hAnsi="Times New Roman" w:cs="Times New Roman"/>
                <w:sz w:val="24"/>
                <w:szCs w:val="24"/>
              </w:rPr>
            </w:pPr>
          </w:p>
        </w:tc>
        <w:tc>
          <w:tcPr>
            <w:tcW w:w="6662" w:type="dxa"/>
          </w:tcPr>
          <w:p w:rsidR="001666E6" w:rsidRPr="00567B8F" w:rsidRDefault="001666E6" w:rsidP="001666E6">
            <w:pPr>
              <w:rPr>
                <w:rFonts w:ascii="Times New Roman" w:eastAsia="Times New Roman" w:hAnsi="Times New Roman" w:cs="Times New Roman"/>
                <w:b/>
                <w:bCs/>
                <w:sz w:val="24"/>
                <w:szCs w:val="24"/>
                <w:lang w:eastAsia="ru-RU"/>
              </w:rPr>
            </w:pPr>
            <w:r w:rsidRPr="00567B8F">
              <w:rPr>
                <w:rFonts w:ascii="Times New Roman" w:eastAsia="Times New Roman" w:hAnsi="Times New Roman" w:cs="Times New Roman"/>
                <w:b/>
                <w:bCs/>
                <w:sz w:val="24"/>
                <w:szCs w:val="24"/>
                <w:lang w:eastAsia="ru-RU"/>
              </w:rPr>
              <w:t>Представлены положения из раздела 3 «Осуществление закупок», Реш.ПГД №940, переработаны и дополнены</w:t>
            </w:r>
          </w:p>
          <w:p w:rsidR="00471BC4" w:rsidRPr="00567B8F" w:rsidRDefault="00471BC4" w:rsidP="00340C46">
            <w:pPr>
              <w:rPr>
                <w:rFonts w:ascii="Times New Roman" w:eastAsia="Times New Roman" w:hAnsi="Times New Roman" w:cs="Times New Roman"/>
                <w:bCs/>
                <w:sz w:val="24"/>
                <w:szCs w:val="24"/>
                <w:lang w:eastAsia="ru-RU"/>
              </w:rPr>
            </w:pPr>
          </w:p>
          <w:p w:rsidR="00ED47C1" w:rsidRPr="00567B8F" w:rsidRDefault="00ED47C1" w:rsidP="001666E6">
            <w:pPr>
              <w:rPr>
                <w:rFonts w:ascii="Times New Roman" w:hAnsi="Times New Roman" w:cs="Times New Roman"/>
                <w:sz w:val="24"/>
                <w:szCs w:val="24"/>
              </w:rPr>
            </w:pPr>
          </w:p>
        </w:tc>
      </w:tr>
      <w:tr w:rsidR="001666E6" w:rsidRPr="00567B8F" w:rsidTr="00340C46">
        <w:tc>
          <w:tcPr>
            <w:tcW w:w="997" w:type="dxa"/>
          </w:tcPr>
          <w:p w:rsidR="001666E6" w:rsidRPr="00567B8F" w:rsidRDefault="001666E6"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p>
        </w:tc>
        <w:tc>
          <w:tcPr>
            <w:tcW w:w="7333" w:type="dxa"/>
          </w:tcPr>
          <w:p w:rsidR="001666E6" w:rsidRPr="00567B8F" w:rsidRDefault="001666E6" w:rsidP="001666E6">
            <w:pPr>
              <w:autoSpaceDE w:val="0"/>
              <w:autoSpaceDN w:val="0"/>
              <w:adjustRightInd w:val="0"/>
              <w:ind w:firstLine="540"/>
              <w:jc w:val="both"/>
              <w:rPr>
                <w:rFonts w:ascii="Times New Roman" w:hAnsi="Times New Roman" w:cs="Times New Roman"/>
                <w:bCs/>
                <w:sz w:val="24"/>
                <w:szCs w:val="24"/>
              </w:rPr>
            </w:pPr>
            <w:r w:rsidRPr="00567B8F">
              <w:rPr>
                <w:rFonts w:ascii="Times New Roman" w:hAnsi="Times New Roman" w:cs="Times New Roman"/>
                <w:bCs/>
                <w:sz w:val="24"/>
                <w:szCs w:val="24"/>
              </w:rPr>
              <w:t xml:space="preserve">1. Основанием для осуществления закупок (за исключением закупок, осуществляемых в соответствии с </w:t>
            </w:r>
            <w:hyperlink r:id="rId23" w:history="1">
              <w:r w:rsidRPr="00567B8F">
                <w:rPr>
                  <w:rFonts w:ascii="Times New Roman" w:hAnsi="Times New Roman" w:cs="Times New Roman"/>
                  <w:bCs/>
                  <w:color w:val="0000FF"/>
                  <w:sz w:val="24"/>
                  <w:szCs w:val="24"/>
                </w:rPr>
                <w:t>пунктами 4</w:t>
              </w:r>
            </w:hyperlink>
            <w:r w:rsidRPr="00567B8F">
              <w:rPr>
                <w:rFonts w:ascii="Times New Roman" w:hAnsi="Times New Roman" w:cs="Times New Roman"/>
                <w:bCs/>
                <w:sz w:val="24"/>
                <w:szCs w:val="24"/>
              </w:rPr>
              <w:t xml:space="preserve">, </w:t>
            </w:r>
            <w:hyperlink r:id="rId24" w:history="1">
              <w:r w:rsidRPr="00567B8F">
                <w:rPr>
                  <w:rFonts w:ascii="Times New Roman" w:hAnsi="Times New Roman" w:cs="Times New Roman"/>
                  <w:bCs/>
                  <w:color w:val="0000FF"/>
                  <w:sz w:val="24"/>
                  <w:szCs w:val="24"/>
                </w:rPr>
                <w:t>5</w:t>
              </w:r>
            </w:hyperlink>
            <w:r w:rsidRPr="00567B8F">
              <w:rPr>
                <w:rFonts w:ascii="Times New Roman" w:hAnsi="Times New Roman" w:cs="Times New Roman"/>
                <w:bCs/>
                <w:sz w:val="24"/>
                <w:szCs w:val="24"/>
              </w:rPr>
              <w:t xml:space="preserve">, </w:t>
            </w:r>
            <w:hyperlink r:id="rId25" w:history="1">
              <w:r w:rsidRPr="00567B8F">
                <w:rPr>
                  <w:rFonts w:ascii="Times New Roman" w:hAnsi="Times New Roman" w:cs="Times New Roman"/>
                  <w:bCs/>
                  <w:color w:val="0000FF"/>
                  <w:sz w:val="24"/>
                  <w:szCs w:val="24"/>
                </w:rPr>
                <w:t>8</w:t>
              </w:r>
            </w:hyperlink>
            <w:r w:rsidRPr="00567B8F">
              <w:rPr>
                <w:rFonts w:ascii="Times New Roman" w:hAnsi="Times New Roman" w:cs="Times New Roman"/>
                <w:bCs/>
                <w:sz w:val="24"/>
                <w:szCs w:val="24"/>
              </w:rPr>
              <w:t xml:space="preserve">, </w:t>
            </w:r>
            <w:hyperlink r:id="rId26" w:history="1">
              <w:r w:rsidRPr="00567B8F">
                <w:rPr>
                  <w:rFonts w:ascii="Times New Roman" w:hAnsi="Times New Roman" w:cs="Times New Roman"/>
                  <w:bCs/>
                  <w:color w:val="0000FF"/>
                  <w:sz w:val="24"/>
                  <w:szCs w:val="24"/>
                </w:rPr>
                <w:t>23</w:t>
              </w:r>
            </w:hyperlink>
            <w:r w:rsidRPr="00567B8F">
              <w:rPr>
                <w:rFonts w:ascii="Times New Roman" w:hAnsi="Times New Roman" w:cs="Times New Roman"/>
                <w:bCs/>
                <w:sz w:val="24"/>
                <w:szCs w:val="24"/>
              </w:rPr>
              <w:t xml:space="preserve">, </w:t>
            </w:r>
            <w:hyperlink r:id="rId27" w:history="1">
              <w:r w:rsidRPr="00567B8F">
                <w:rPr>
                  <w:rFonts w:ascii="Times New Roman" w:hAnsi="Times New Roman" w:cs="Times New Roman"/>
                  <w:bCs/>
                  <w:color w:val="0000FF"/>
                  <w:sz w:val="24"/>
                  <w:szCs w:val="24"/>
                </w:rPr>
                <w:t>26</w:t>
              </w:r>
            </w:hyperlink>
            <w:r w:rsidRPr="00567B8F">
              <w:rPr>
                <w:rFonts w:ascii="Times New Roman" w:hAnsi="Times New Roman" w:cs="Times New Roman"/>
                <w:bCs/>
                <w:sz w:val="24"/>
                <w:szCs w:val="24"/>
              </w:rPr>
              <w:t xml:space="preserve">, </w:t>
            </w:r>
            <w:hyperlink r:id="rId28" w:history="1">
              <w:r w:rsidRPr="00567B8F">
                <w:rPr>
                  <w:rFonts w:ascii="Times New Roman" w:hAnsi="Times New Roman" w:cs="Times New Roman"/>
                  <w:bCs/>
                  <w:color w:val="0000FF"/>
                  <w:sz w:val="24"/>
                  <w:szCs w:val="24"/>
                </w:rPr>
                <w:t>29 части 1 статьи 93</w:t>
              </w:r>
            </w:hyperlink>
            <w:r w:rsidRPr="00567B8F">
              <w:rPr>
                <w:rFonts w:ascii="Times New Roman" w:hAnsi="Times New Roman" w:cs="Times New Roman"/>
                <w:bCs/>
                <w:sz w:val="24"/>
                <w:szCs w:val="24"/>
              </w:rPr>
              <w:t xml:space="preserve"> Федерального закона N 44-ФЗ, а также за исключением закупок, осуществляемых Псковской городской Думой и Контрольно-счетной палатой города Пскова в соответствии со </w:t>
            </w:r>
            <w:hyperlink r:id="rId29" w:history="1">
              <w:r w:rsidRPr="00567B8F">
                <w:rPr>
                  <w:rFonts w:ascii="Times New Roman" w:hAnsi="Times New Roman" w:cs="Times New Roman"/>
                  <w:bCs/>
                  <w:color w:val="0000FF"/>
                  <w:sz w:val="24"/>
                  <w:szCs w:val="24"/>
                </w:rPr>
                <w:t>статьями 72</w:t>
              </w:r>
            </w:hyperlink>
            <w:r w:rsidRPr="00567B8F">
              <w:rPr>
                <w:rFonts w:ascii="Times New Roman" w:hAnsi="Times New Roman" w:cs="Times New Roman"/>
                <w:bCs/>
                <w:sz w:val="24"/>
                <w:szCs w:val="24"/>
              </w:rPr>
              <w:t xml:space="preserve">, </w:t>
            </w:r>
            <w:hyperlink r:id="rId30" w:history="1">
              <w:r w:rsidRPr="00567B8F">
                <w:rPr>
                  <w:rFonts w:ascii="Times New Roman" w:hAnsi="Times New Roman" w:cs="Times New Roman"/>
                  <w:bCs/>
                  <w:color w:val="0000FF"/>
                  <w:sz w:val="24"/>
                  <w:szCs w:val="24"/>
                </w:rPr>
                <w:t>93</w:t>
              </w:r>
            </w:hyperlink>
            <w:r w:rsidRPr="00567B8F">
              <w:rPr>
                <w:rFonts w:ascii="Times New Roman" w:hAnsi="Times New Roman" w:cs="Times New Roman"/>
                <w:bCs/>
                <w:sz w:val="24"/>
                <w:szCs w:val="24"/>
              </w:rPr>
              <w:t xml:space="preserve"> Федерального закона N 44-ФЗ) является постановление Администрации города Пскова, подготовленное главным распорядителем (распорядителем) бюджетных средств.</w:t>
            </w:r>
          </w:p>
          <w:p w:rsidR="001666E6" w:rsidRPr="00567B8F" w:rsidRDefault="001666E6" w:rsidP="001666E6">
            <w:pPr>
              <w:autoSpaceDE w:val="0"/>
              <w:autoSpaceDN w:val="0"/>
              <w:adjustRightInd w:val="0"/>
              <w:ind w:firstLine="540"/>
              <w:jc w:val="both"/>
              <w:rPr>
                <w:rFonts w:ascii="Times New Roman" w:hAnsi="Times New Roman" w:cs="Times New Roman"/>
                <w:bCs/>
                <w:sz w:val="24"/>
                <w:szCs w:val="24"/>
              </w:rPr>
            </w:pPr>
          </w:p>
          <w:p w:rsidR="001666E6" w:rsidRPr="00567B8F" w:rsidRDefault="001666E6" w:rsidP="001666E6">
            <w:pPr>
              <w:rPr>
                <w:rFonts w:ascii="Times New Roman" w:eastAsia="Times New Roman" w:hAnsi="Times New Roman" w:cs="Times New Roman"/>
                <w:b/>
                <w:bCs/>
                <w:sz w:val="24"/>
                <w:szCs w:val="24"/>
                <w:lang w:eastAsia="ru-RU"/>
              </w:rPr>
            </w:pPr>
          </w:p>
        </w:tc>
        <w:tc>
          <w:tcPr>
            <w:tcW w:w="6662" w:type="dxa"/>
          </w:tcPr>
          <w:p w:rsidR="00567B8F" w:rsidRPr="00567B8F" w:rsidRDefault="00567B8F" w:rsidP="00567B8F">
            <w:pPr>
              <w:pStyle w:val="ConsPlusNormal"/>
              <w:widowControl w:val="0"/>
              <w:numPr>
                <w:ilvl w:val="0"/>
                <w:numId w:val="1"/>
              </w:numPr>
              <w:adjustRightInd/>
              <w:spacing w:before="220"/>
              <w:ind w:left="0" w:firstLine="539"/>
              <w:jc w:val="both"/>
              <w:outlineLvl w:val="1"/>
              <w:rPr>
                <w:rFonts w:ascii="Times New Roman" w:hAnsi="Times New Roman" w:cs="Times New Roman"/>
                <w:sz w:val="24"/>
                <w:szCs w:val="24"/>
              </w:rPr>
            </w:pPr>
            <w:r w:rsidRPr="00567B8F">
              <w:rPr>
                <w:rFonts w:ascii="Times New Roman" w:hAnsi="Times New Roman" w:cs="Times New Roman"/>
                <w:sz w:val="24"/>
                <w:szCs w:val="24"/>
              </w:rPr>
              <w:t>Комитет осуществляет определение поставщиков (подрядчиков, исполнителей) для нужд заказчиков в следующих случаях:</w:t>
            </w:r>
          </w:p>
          <w:p w:rsidR="00567B8F" w:rsidRPr="00567B8F" w:rsidRDefault="00567B8F" w:rsidP="00567B8F">
            <w:pPr>
              <w:autoSpaceDE w:val="0"/>
              <w:autoSpaceDN w:val="0"/>
              <w:adjustRightInd w:val="0"/>
              <w:spacing w:beforeLines="220" w:before="528"/>
              <w:ind w:firstLine="539"/>
              <w:jc w:val="both"/>
              <w:rPr>
                <w:rFonts w:ascii="Times New Roman" w:hAnsi="Times New Roman" w:cs="Times New Roman"/>
                <w:sz w:val="24"/>
                <w:szCs w:val="24"/>
              </w:rPr>
            </w:pPr>
            <w:r w:rsidRPr="00567B8F">
              <w:rPr>
                <w:rFonts w:ascii="Times New Roman" w:hAnsi="Times New Roman" w:cs="Times New Roman"/>
                <w:sz w:val="24"/>
                <w:szCs w:val="24"/>
              </w:rPr>
              <w:t>Закупки товаров, работ, услуг для нужд заказчиков путем проведения конкурсов в электронной форме (открытый конкурс, конкурс с ограниченным участием, двухэтапный конкурс, закрытый конкурс, закрытый конкурс с ограниченным участием, закрытый двухэтапный конкурс), аукционов в электронной форме (электронный аукцион, закрытый аукцион), при которых (начальная (максимальная) цена контракта превышает 500 тыс. рублей, за исключением заказчиков, перечисленных в пункте 3 настоящего раздела.</w:t>
            </w:r>
          </w:p>
          <w:p w:rsidR="00567B8F" w:rsidRPr="00567B8F" w:rsidRDefault="00567B8F" w:rsidP="00567B8F">
            <w:pPr>
              <w:pStyle w:val="ConsPlusNormal"/>
              <w:widowControl w:val="0"/>
              <w:numPr>
                <w:ilvl w:val="0"/>
                <w:numId w:val="1"/>
              </w:numPr>
              <w:adjustRightInd/>
              <w:spacing w:before="220"/>
              <w:ind w:left="0" w:firstLine="539"/>
              <w:jc w:val="both"/>
              <w:outlineLvl w:val="1"/>
              <w:rPr>
                <w:rFonts w:ascii="Times New Roman" w:hAnsi="Times New Roman" w:cs="Times New Roman"/>
                <w:sz w:val="24"/>
                <w:szCs w:val="24"/>
              </w:rPr>
            </w:pPr>
            <w:r w:rsidRPr="00567B8F">
              <w:rPr>
                <w:rFonts w:ascii="Times New Roman" w:hAnsi="Times New Roman" w:cs="Times New Roman"/>
                <w:sz w:val="24"/>
                <w:szCs w:val="24"/>
              </w:rPr>
              <w:t>В случаях, не предусмотренных пунктом 1 настоящего раздела, определение поставщиков (подрядчиков, исполнителей) осуществляется заказчиками самостоятельно, с учетом способов определения поставщиков (подрядчиков, исполнителей), установленных Федеральным законом № 44-ФЗ.</w:t>
            </w:r>
          </w:p>
          <w:p w:rsidR="00567B8F" w:rsidRPr="00567B8F" w:rsidRDefault="00567B8F" w:rsidP="00567B8F">
            <w:pPr>
              <w:pStyle w:val="a4"/>
              <w:numPr>
                <w:ilvl w:val="0"/>
                <w:numId w:val="1"/>
              </w:numPr>
              <w:spacing w:before="220"/>
              <w:ind w:left="0" w:firstLine="539"/>
              <w:jc w:val="both"/>
              <w:rPr>
                <w:rFonts w:ascii="Times New Roman" w:hAnsi="Times New Roman" w:cs="Times New Roman"/>
                <w:sz w:val="24"/>
                <w:szCs w:val="24"/>
              </w:rPr>
            </w:pPr>
            <w:r w:rsidRPr="00567B8F">
              <w:rPr>
                <w:rFonts w:ascii="Times New Roman" w:hAnsi="Times New Roman" w:cs="Times New Roman"/>
                <w:sz w:val="24"/>
                <w:szCs w:val="24"/>
              </w:rPr>
              <w:lastRenderedPageBreak/>
              <w:t>Закупки для нужд Псковской городской Думы, Контрольно-счетной палаты города Пскова осуществляются указанными заказчиками самостоятельно.</w:t>
            </w:r>
          </w:p>
          <w:p w:rsidR="00567B8F" w:rsidRPr="00567B8F" w:rsidRDefault="00567B8F" w:rsidP="00567B8F">
            <w:pPr>
              <w:pStyle w:val="a4"/>
              <w:numPr>
                <w:ilvl w:val="0"/>
                <w:numId w:val="1"/>
              </w:numPr>
              <w:spacing w:before="220"/>
              <w:ind w:left="0" w:firstLine="539"/>
              <w:jc w:val="both"/>
              <w:rPr>
                <w:rFonts w:ascii="Times New Roman" w:hAnsi="Times New Roman" w:cs="Times New Roman"/>
                <w:sz w:val="24"/>
                <w:szCs w:val="24"/>
              </w:rPr>
            </w:pPr>
            <w:r w:rsidRPr="00567B8F">
              <w:rPr>
                <w:rFonts w:ascii="Times New Roman" w:hAnsi="Times New Roman" w:cs="Times New Roman"/>
                <w:sz w:val="24"/>
                <w:szCs w:val="24"/>
              </w:rPr>
              <w:t>Основанием для определения поставщиков (подрядчиков, исполнителей) в случаях, указанных в пункте 1 настоящего раздела, является постановление Администрации города Пскова, подготовленное главным распорядителем (распорядителем) бюджетных средств.</w:t>
            </w:r>
          </w:p>
          <w:p w:rsidR="001666E6" w:rsidRPr="00567B8F" w:rsidRDefault="001666E6" w:rsidP="00567B8F">
            <w:pPr>
              <w:pStyle w:val="ConsPlusNormal"/>
              <w:ind w:firstLine="540"/>
              <w:jc w:val="both"/>
              <w:outlineLvl w:val="1"/>
              <w:rPr>
                <w:rFonts w:ascii="Times New Roman" w:eastAsia="Times New Roman" w:hAnsi="Times New Roman" w:cs="Times New Roman"/>
                <w:b/>
                <w:bCs/>
                <w:sz w:val="24"/>
                <w:szCs w:val="24"/>
                <w:lang w:eastAsia="ru-RU"/>
              </w:rPr>
            </w:pPr>
          </w:p>
        </w:tc>
      </w:tr>
      <w:tr w:rsidR="001666E6" w:rsidRPr="00567B8F" w:rsidTr="00340C46">
        <w:tc>
          <w:tcPr>
            <w:tcW w:w="997" w:type="dxa"/>
          </w:tcPr>
          <w:p w:rsidR="001666E6" w:rsidRPr="00567B8F" w:rsidRDefault="001666E6"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p>
        </w:tc>
        <w:tc>
          <w:tcPr>
            <w:tcW w:w="7333" w:type="dxa"/>
          </w:tcPr>
          <w:p w:rsidR="001666E6" w:rsidRPr="00567B8F" w:rsidRDefault="001666E6" w:rsidP="001666E6">
            <w:pPr>
              <w:autoSpaceDE w:val="0"/>
              <w:autoSpaceDN w:val="0"/>
              <w:adjustRightInd w:val="0"/>
              <w:ind w:firstLine="540"/>
              <w:jc w:val="both"/>
              <w:rPr>
                <w:rFonts w:ascii="Times New Roman" w:hAnsi="Times New Roman" w:cs="Times New Roman"/>
                <w:bCs/>
                <w:sz w:val="24"/>
                <w:szCs w:val="24"/>
              </w:rPr>
            </w:pPr>
            <w:r w:rsidRPr="00567B8F">
              <w:rPr>
                <w:rFonts w:ascii="Times New Roman" w:hAnsi="Times New Roman" w:cs="Times New Roman"/>
                <w:bCs/>
                <w:sz w:val="24"/>
                <w:szCs w:val="24"/>
              </w:rPr>
              <w:t xml:space="preserve">1) предложения по персональному составу создаваемой комиссии по определению поставщика (подрядчика, исполнителя) (кроме закупок у единственного поставщика (подрядчика, исполнителя) в соответствии со </w:t>
            </w:r>
            <w:hyperlink r:id="rId31" w:history="1">
              <w:r w:rsidRPr="00567B8F">
                <w:rPr>
                  <w:rFonts w:ascii="Times New Roman" w:hAnsi="Times New Roman" w:cs="Times New Roman"/>
                  <w:bCs/>
                  <w:color w:val="0000FF"/>
                  <w:sz w:val="24"/>
                  <w:szCs w:val="24"/>
                </w:rPr>
                <w:t>статьей 93</w:t>
              </w:r>
            </w:hyperlink>
            <w:r w:rsidRPr="00567B8F">
              <w:rPr>
                <w:rFonts w:ascii="Times New Roman" w:hAnsi="Times New Roman" w:cs="Times New Roman"/>
                <w:bCs/>
                <w:sz w:val="24"/>
                <w:szCs w:val="24"/>
              </w:rPr>
              <w:t xml:space="preserve"> Федерального закона N 44-ФЗ).</w:t>
            </w:r>
          </w:p>
          <w:p w:rsidR="001666E6" w:rsidRPr="00567B8F" w:rsidRDefault="001666E6" w:rsidP="001666E6">
            <w:pPr>
              <w:autoSpaceDE w:val="0"/>
              <w:autoSpaceDN w:val="0"/>
              <w:adjustRightInd w:val="0"/>
              <w:spacing w:before="240"/>
              <w:ind w:firstLine="540"/>
              <w:jc w:val="both"/>
              <w:rPr>
                <w:rFonts w:ascii="Times New Roman" w:hAnsi="Times New Roman" w:cs="Times New Roman"/>
                <w:bCs/>
                <w:sz w:val="24"/>
                <w:szCs w:val="24"/>
              </w:rPr>
            </w:pPr>
            <w:r w:rsidRPr="00567B8F">
              <w:rPr>
                <w:rFonts w:ascii="Times New Roman" w:hAnsi="Times New Roman" w:cs="Times New Roman"/>
                <w:bCs/>
                <w:sz w:val="24"/>
                <w:szCs w:val="24"/>
              </w:rPr>
              <w:t>При этом в состав комиссии включается не менее чем по одному представителю главного распорядителя (распорядителя) бюджетных средств и заказчика, в чьих интересах осуществляется определение поставщика (подрядчика, исполнителя).</w:t>
            </w:r>
          </w:p>
          <w:p w:rsidR="001666E6" w:rsidRPr="00567B8F" w:rsidRDefault="001666E6" w:rsidP="001666E6">
            <w:pPr>
              <w:rPr>
                <w:rFonts w:ascii="Times New Roman" w:eastAsia="Times New Roman" w:hAnsi="Times New Roman" w:cs="Times New Roman"/>
                <w:b/>
                <w:bCs/>
                <w:sz w:val="24"/>
                <w:szCs w:val="24"/>
                <w:lang w:eastAsia="ru-RU"/>
              </w:rPr>
            </w:pPr>
          </w:p>
        </w:tc>
        <w:tc>
          <w:tcPr>
            <w:tcW w:w="6662" w:type="dxa"/>
          </w:tcPr>
          <w:p w:rsidR="001666E6" w:rsidRPr="00567B8F" w:rsidRDefault="001666E6" w:rsidP="001666E6">
            <w:pPr>
              <w:pStyle w:val="ConsPlusNormal"/>
              <w:spacing w:before="220"/>
              <w:ind w:firstLine="540"/>
              <w:jc w:val="both"/>
              <w:rPr>
                <w:rFonts w:ascii="Times New Roman" w:hAnsi="Times New Roman" w:cs="Times New Roman"/>
                <w:sz w:val="24"/>
                <w:szCs w:val="24"/>
              </w:rPr>
            </w:pPr>
            <w:r w:rsidRPr="00567B8F">
              <w:rPr>
                <w:rFonts w:ascii="Times New Roman" w:hAnsi="Times New Roman" w:cs="Times New Roman"/>
                <w:sz w:val="24"/>
                <w:szCs w:val="24"/>
              </w:rPr>
              <w:t>1) предложения по персональному составу создаваемой комиссии по определению поставщика (подрядчика, исполнителя).</w:t>
            </w:r>
          </w:p>
          <w:p w:rsidR="001666E6" w:rsidRPr="00567B8F" w:rsidRDefault="001666E6" w:rsidP="001666E6">
            <w:pPr>
              <w:autoSpaceDE w:val="0"/>
              <w:autoSpaceDN w:val="0"/>
              <w:adjustRightInd w:val="0"/>
              <w:ind w:firstLine="540"/>
              <w:jc w:val="both"/>
              <w:rPr>
                <w:rFonts w:ascii="Times New Roman" w:hAnsi="Times New Roman" w:cs="Times New Roman"/>
                <w:sz w:val="24"/>
                <w:szCs w:val="24"/>
              </w:rPr>
            </w:pPr>
            <w:r w:rsidRPr="00567B8F">
              <w:rPr>
                <w:rFonts w:ascii="Times New Roman" w:hAnsi="Times New Roman" w:cs="Times New Roman"/>
                <w:sz w:val="24"/>
                <w:szCs w:val="24"/>
              </w:rPr>
              <w:t>При этом в состав комиссии включается не менее чем по одному представителю главного распорядителя (распорядителя) бюджетных средств и заказчика, в чьих интересах осуществляется определение поставщика (подрядчика, исполнителя). При проведении совместных торгов в состав комиссии включаются представители сторон соглашения о проведении совместных торгов пропорционально объему закупок, осуществляемых каждым заказчиком, в общем объеме закупок, если иное не предусмотрено таким соглашением.</w:t>
            </w:r>
          </w:p>
          <w:p w:rsidR="001666E6" w:rsidRPr="00567B8F" w:rsidRDefault="001666E6" w:rsidP="001666E6">
            <w:pPr>
              <w:autoSpaceDE w:val="0"/>
              <w:autoSpaceDN w:val="0"/>
              <w:adjustRightInd w:val="0"/>
              <w:ind w:firstLine="540"/>
              <w:jc w:val="both"/>
              <w:rPr>
                <w:rFonts w:ascii="Times New Roman" w:hAnsi="Times New Roman" w:cs="Times New Roman"/>
                <w:sz w:val="24"/>
                <w:szCs w:val="24"/>
              </w:rPr>
            </w:pPr>
          </w:p>
          <w:p w:rsidR="001666E6" w:rsidRPr="00567B8F" w:rsidRDefault="001666E6" w:rsidP="001666E6">
            <w:pPr>
              <w:rPr>
                <w:rFonts w:ascii="Times New Roman" w:eastAsia="Times New Roman" w:hAnsi="Times New Roman" w:cs="Times New Roman"/>
                <w:b/>
                <w:bCs/>
                <w:sz w:val="24"/>
                <w:szCs w:val="24"/>
                <w:lang w:eastAsia="ru-RU"/>
              </w:rPr>
            </w:pPr>
          </w:p>
        </w:tc>
      </w:tr>
      <w:tr w:rsidR="001666E6" w:rsidRPr="00567B8F" w:rsidTr="00340C46">
        <w:tc>
          <w:tcPr>
            <w:tcW w:w="997" w:type="dxa"/>
          </w:tcPr>
          <w:p w:rsidR="001666E6" w:rsidRPr="00567B8F" w:rsidRDefault="001666E6"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p>
        </w:tc>
        <w:tc>
          <w:tcPr>
            <w:tcW w:w="7333" w:type="dxa"/>
          </w:tcPr>
          <w:p w:rsidR="001666E6" w:rsidRPr="00567B8F" w:rsidRDefault="001666E6" w:rsidP="001666E6">
            <w:pPr>
              <w:autoSpaceDE w:val="0"/>
              <w:autoSpaceDN w:val="0"/>
              <w:adjustRightInd w:val="0"/>
              <w:ind w:firstLine="540"/>
              <w:jc w:val="both"/>
              <w:rPr>
                <w:rFonts w:ascii="Times New Roman" w:hAnsi="Times New Roman" w:cs="Times New Roman"/>
                <w:bCs/>
                <w:sz w:val="24"/>
                <w:szCs w:val="24"/>
              </w:rPr>
            </w:pPr>
            <w:r w:rsidRPr="00567B8F">
              <w:rPr>
                <w:rFonts w:ascii="Times New Roman" w:hAnsi="Times New Roman" w:cs="Times New Roman"/>
                <w:bCs/>
                <w:sz w:val="24"/>
                <w:szCs w:val="24"/>
              </w:rPr>
              <w:t xml:space="preserve">2) обоснование начальной (максимальной) цены контракта, подписанное заказчиком и определенное заказчиком с учетом </w:t>
            </w:r>
            <w:hyperlink r:id="rId32" w:history="1">
              <w:r w:rsidRPr="00567B8F">
                <w:rPr>
                  <w:rFonts w:ascii="Times New Roman" w:hAnsi="Times New Roman" w:cs="Times New Roman"/>
                  <w:bCs/>
                  <w:color w:val="0000FF"/>
                  <w:sz w:val="24"/>
                  <w:szCs w:val="24"/>
                </w:rPr>
                <w:t>Приказа</w:t>
              </w:r>
            </w:hyperlink>
            <w:r w:rsidRPr="00567B8F">
              <w:rPr>
                <w:rFonts w:ascii="Times New Roman" w:hAnsi="Times New Roman" w:cs="Times New Roman"/>
                <w:bCs/>
                <w:sz w:val="24"/>
                <w:szCs w:val="24"/>
              </w:rPr>
              <w:t xml:space="preserve"> Минэкономразвития России от 02.10.2013 N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посредством применения следующего метода или нескольких следующих методов:</w:t>
            </w:r>
          </w:p>
          <w:p w:rsidR="001666E6" w:rsidRPr="00567B8F" w:rsidRDefault="001666E6" w:rsidP="001666E6">
            <w:pPr>
              <w:autoSpaceDE w:val="0"/>
              <w:autoSpaceDN w:val="0"/>
              <w:adjustRightInd w:val="0"/>
              <w:spacing w:before="240"/>
              <w:ind w:firstLine="540"/>
              <w:jc w:val="both"/>
              <w:rPr>
                <w:rFonts w:ascii="Times New Roman" w:hAnsi="Times New Roman" w:cs="Times New Roman"/>
                <w:bCs/>
                <w:sz w:val="24"/>
                <w:szCs w:val="24"/>
              </w:rPr>
            </w:pPr>
            <w:r w:rsidRPr="00567B8F">
              <w:rPr>
                <w:rFonts w:ascii="Times New Roman" w:hAnsi="Times New Roman" w:cs="Times New Roman"/>
                <w:bCs/>
                <w:sz w:val="24"/>
                <w:szCs w:val="24"/>
              </w:rPr>
              <w:t>а) метод сопоставимых рыночных цен (анализа рынка);</w:t>
            </w:r>
          </w:p>
          <w:p w:rsidR="001666E6" w:rsidRPr="00567B8F" w:rsidRDefault="001666E6" w:rsidP="001666E6">
            <w:pPr>
              <w:autoSpaceDE w:val="0"/>
              <w:autoSpaceDN w:val="0"/>
              <w:adjustRightInd w:val="0"/>
              <w:spacing w:before="240"/>
              <w:ind w:firstLine="540"/>
              <w:jc w:val="both"/>
              <w:rPr>
                <w:rFonts w:ascii="Times New Roman" w:hAnsi="Times New Roman" w:cs="Times New Roman"/>
                <w:bCs/>
                <w:sz w:val="24"/>
                <w:szCs w:val="24"/>
              </w:rPr>
            </w:pPr>
            <w:r w:rsidRPr="00567B8F">
              <w:rPr>
                <w:rFonts w:ascii="Times New Roman" w:hAnsi="Times New Roman" w:cs="Times New Roman"/>
                <w:bCs/>
                <w:sz w:val="24"/>
                <w:szCs w:val="24"/>
              </w:rPr>
              <w:t>б) нормативный метод;</w:t>
            </w:r>
          </w:p>
          <w:p w:rsidR="001666E6" w:rsidRPr="00567B8F" w:rsidRDefault="001666E6" w:rsidP="001666E6">
            <w:pPr>
              <w:autoSpaceDE w:val="0"/>
              <w:autoSpaceDN w:val="0"/>
              <w:adjustRightInd w:val="0"/>
              <w:spacing w:before="240"/>
              <w:ind w:firstLine="540"/>
              <w:jc w:val="both"/>
              <w:rPr>
                <w:rFonts w:ascii="Times New Roman" w:hAnsi="Times New Roman" w:cs="Times New Roman"/>
                <w:bCs/>
                <w:sz w:val="24"/>
                <w:szCs w:val="24"/>
              </w:rPr>
            </w:pPr>
            <w:r w:rsidRPr="00567B8F">
              <w:rPr>
                <w:rFonts w:ascii="Times New Roman" w:hAnsi="Times New Roman" w:cs="Times New Roman"/>
                <w:bCs/>
                <w:sz w:val="24"/>
                <w:szCs w:val="24"/>
              </w:rPr>
              <w:t>в) тарифный метод;</w:t>
            </w:r>
          </w:p>
          <w:p w:rsidR="001666E6" w:rsidRPr="00567B8F" w:rsidRDefault="001666E6" w:rsidP="001666E6">
            <w:pPr>
              <w:autoSpaceDE w:val="0"/>
              <w:autoSpaceDN w:val="0"/>
              <w:adjustRightInd w:val="0"/>
              <w:spacing w:before="240"/>
              <w:ind w:firstLine="540"/>
              <w:jc w:val="both"/>
              <w:rPr>
                <w:rFonts w:ascii="Times New Roman" w:hAnsi="Times New Roman" w:cs="Times New Roman"/>
                <w:bCs/>
                <w:sz w:val="24"/>
                <w:szCs w:val="24"/>
              </w:rPr>
            </w:pPr>
            <w:r w:rsidRPr="00567B8F">
              <w:rPr>
                <w:rFonts w:ascii="Times New Roman" w:hAnsi="Times New Roman" w:cs="Times New Roman"/>
                <w:bCs/>
                <w:sz w:val="24"/>
                <w:szCs w:val="24"/>
              </w:rPr>
              <w:lastRenderedPageBreak/>
              <w:t>г) проектно-сметный метод;</w:t>
            </w:r>
          </w:p>
          <w:p w:rsidR="001666E6" w:rsidRPr="00567B8F" w:rsidRDefault="001666E6" w:rsidP="001666E6">
            <w:pPr>
              <w:autoSpaceDE w:val="0"/>
              <w:autoSpaceDN w:val="0"/>
              <w:adjustRightInd w:val="0"/>
              <w:spacing w:before="240"/>
              <w:ind w:firstLine="540"/>
              <w:jc w:val="both"/>
              <w:rPr>
                <w:rFonts w:ascii="Times New Roman" w:hAnsi="Times New Roman" w:cs="Times New Roman"/>
                <w:bCs/>
                <w:sz w:val="24"/>
                <w:szCs w:val="24"/>
              </w:rPr>
            </w:pPr>
            <w:r w:rsidRPr="00567B8F">
              <w:rPr>
                <w:rFonts w:ascii="Times New Roman" w:hAnsi="Times New Roman" w:cs="Times New Roman"/>
                <w:bCs/>
                <w:sz w:val="24"/>
                <w:szCs w:val="24"/>
              </w:rPr>
              <w:t>д) затратный метод.</w:t>
            </w:r>
          </w:p>
          <w:p w:rsidR="001666E6" w:rsidRPr="00567B8F" w:rsidRDefault="001666E6" w:rsidP="001666E6">
            <w:pPr>
              <w:widowControl w:val="0"/>
              <w:autoSpaceDE w:val="0"/>
              <w:autoSpaceDN w:val="0"/>
              <w:adjustRightInd w:val="0"/>
              <w:ind w:firstLine="540"/>
              <w:jc w:val="both"/>
              <w:outlineLvl w:val="1"/>
              <w:rPr>
                <w:rFonts w:ascii="Times New Roman" w:eastAsia="Times New Roman" w:hAnsi="Times New Roman" w:cs="Times New Roman"/>
                <w:b/>
                <w:bCs/>
                <w:sz w:val="24"/>
                <w:szCs w:val="24"/>
                <w:lang w:eastAsia="ru-RU"/>
              </w:rPr>
            </w:pPr>
          </w:p>
          <w:p w:rsidR="001666E6" w:rsidRPr="00567B8F" w:rsidRDefault="001666E6" w:rsidP="001666E6">
            <w:pPr>
              <w:rPr>
                <w:rFonts w:ascii="Times New Roman" w:eastAsia="Times New Roman" w:hAnsi="Times New Roman" w:cs="Times New Roman"/>
                <w:b/>
                <w:bCs/>
                <w:sz w:val="24"/>
                <w:szCs w:val="24"/>
                <w:lang w:eastAsia="ru-RU"/>
              </w:rPr>
            </w:pPr>
          </w:p>
        </w:tc>
        <w:tc>
          <w:tcPr>
            <w:tcW w:w="6662" w:type="dxa"/>
          </w:tcPr>
          <w:p w:rsidR="001666E6" w:rsidRPr="00567B8F" w:rsidRDefault="001666E6" w:rsidP="001666E6">
            <w:pPr>
              <w:pStyle w:val="ConsPlusNormal"/>
              <w:spacing w:before="220"/>
              <w:ind w:firstLine="540"/>
              <w:jc w:val="both"/>
              <w:rPr>
                <w:rFonts w:ascii="Times New Roman" w:hAnsi="Times New Roman" w:cs="Times New Roman"/>
                <w:sz w:val="24"/>
                <w:szCs w:val="24"/>
              </w:rPr>
            </w:pPr>
            <w:r w:rsidRPr="00567B8F">
              <w:rPr>
                <w:rFonts w:ascii="Times New Roman" w:hAnsi="Times New Roman" w:cs="Times New Roman"/>
                <w:sz w:val="24"/>
                <w:szCs w:val="24"/>
              </w:rPr>
              <w:lastRenderedPageBreak/>
              <w:t>2) утвержденное заказчиком обоснование начальной (максимальной) цены контракта, обоснованное и определенное с учетом Приказа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посредством применения методов, указанных в статье 22 Федерального закона № 44-ФЗ.</w:t>
            </w:r>
          </w:p>
          <w:p w:rsidR="001666E6" w:rsidRPr="00567B8F" w:rsidRDefault="001666E6" w:rsidP="001666E6">
            <w:pPr>
              <w:rPr>
                <w:rFonts w:ascii="Times New Roman" w:eastAsia="Times New Roman" w:hAnsi="Times New Roman" w:cs="Times New Roman"/>
                <w:b/>
                <w:bCs/>
                <w:sz w:val="24"/>
                <w:szCs w:val="24"/>
                <w:lang w:eastAsia="ru-RU"/>
              </w:rPr>
            </w:pPr>
          </w:p>
        </w:tc>
      </w:tr>
      <w:tr w:rsidR="001666E6" w:rsidRPr="00567B8F" w:rsidTr="00340C46">
        <w:tc>
          <w:tcPr>
            <w:tcW w:w="997" w:type="dxa"/>
          </w:tcPr>
          <w:p w:rsidR="001666E6" w:rsidRPr="00567B8F" w:rsidRDefault="001666E6"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p>
        </w:tc>
        <w:tc>
          <w:tcPr>
            <w:tcW w:w="7333" w:type="dxa"/>
          </w:tcPr>
          <w:p w:rsidR="001666E6" w:rsidRPr="00567B8F" w:rsidRDefault="001666E6" w:rsidP="001666E6">
            <w:pPr>
              <w:autoSpaceDE w:val="0"/>
              <w:autoSpaceDN w:val="0"/>
              <w:adjustRightInd w:val="0"/>
              <w:ind w:firstLine="540"/>
              <w:jc w:val="both"/>
              <w:rPr>
                <w:rFonts w:ascii="Times New Roman" w:hAnsi="Times New Roman" w:cs="Times New Roman"/>
                <w:sz w:val="24"/>
                <w:szCs w:val="24"/>
              </w:rPr>
            </w:pPr>
            <w:r w:rsidRPr="00567B8F">
              <w:rPr>
                <w:rFonts w:ascii="Times New Roman" w:hAnsi="Times New Roman" w:cs="Times New Roman"/>
                <w:sz w:val="24"/>
                <w:szCs w:val="24"/>
              </w:rPr>
              <w:t xml:space="preserve">3) документацию о закупке, утвержденную заказчиком и содержащую информацию согласно </w:t>
            </w:r>
            <w:hyperlink r:id="rId33" w:history="1">
              <w:r w:rsidRPr="00567B8F">
                <w:rPr>
                  <w:rFonts w:ascii="Times New Roman" w:hAnsi="Times New Roman" w:cs="Times New Roman"/>
                  <w:color w:val="0000FF"/>
                  <w:sz w:val="24"/>
                  <w:szCs w:val="24"/>
                </w:rPr>
                <w:t>приложениям N 1</w:t>
              </w:r>
            </w:hyperlink>
            <w:r w:rsidRPr="00567B8F">
              <w:rPr>
                <w:rFonts w:ascii="Times New Roman" w:hAnsi="Times New Roman" w:cs="Times New Roman"/>
                <w:sz w:val="24"/>
                <w:szCs w:val="24"/>
              </w:rPr>
              <w:t xml:space="preserve"> - </w:t>
            </w:r>
            <w:hyperlink r:id="rId34" w:history="1">
              <w:r w:rsidRPr="00567B8F">
                <w:rPr>
                  <w:rFonts w:ascii="Times New Roman" w:hAnsi="Times New Roman" w:cs="Times New Roman"/>
                  <w:color w:val="0000FF"/>
                  <w:sz w:val="24"/>
                  <w:szCs w:val="24"/>
                </w:rPr>
                <w:t>4</w:t>
              </w:r>
            </w:hyperlink>
            <w:r w:rsidRPr="00567B8F">
              <w:rPr>
                <w:rFonts w:ascii="Times New Roman" w:hAnsi="Times New Roman" w:cs="Times New Roman"/>
                <w:sz w:val="24"/>
                <w:szCs w:val="24"/>
              </w:rPr>
              <w:t xml:space="preserve"> к настоящему Порядку.</w:t>
            </w:r>
          </w:p>
          <w:p w:rsidR="001666E6" w:rsidRPr="00567B8F" w:rsidRDefault="001666E6" w:rsidP="001666E6">
            <w:pPr>
              <w:rPr>
                <w:rFonts w:ascii="Times New Roman" w:eastAsia="Times New Roman" w:hAnsi="Times New Roman" w:cs="Times New Roman"/>
                <w:b/>
                <w:bCs/>
                <w:sz w:val="24"/>
                <w:szCs w:val="24"/>
                <w:lang w:eastAsia="ru-RU"/>
              </w:rPr>
            </w:pPr>
          </w:p>
        </w:tc>
        <w:tc>
          <w:tcPr>
            <w:tcW w:w="6662" w:type="dxa"/>
          </w:tcPr>
          <w:p w:rsidR="001666E6" w:rsidRPr="00567B8F" w:rsidRDefault="001666E6" w:rsidP="001666E6">
            <w:pPr>
              <w:pStyle w:val="ConsPlusNormal"/>
              <w:spacing w:before="220"/>
              <w:ind w:firstLine="540"/>
              <w:jc w:val="both"/>
              <w:rPr>
                <w:rFonts w:ascii="Times New Roman" w:hAnsi="Times New Roman" w:cs="Times New Roman"/>
                <w:sz w:val="24"/>
                <w:szCs w:val="24"/>
              </w:rPr>
            </w:pPr>
            <w:r w:rsidRPr="00567B8F">
              <w:rPr>
                <w:rFonts w:ascii="Times New Roman" w:hAnsi="Times New Roman" w:cs="Times New Roman"/>
                <w:sz w:val="24"/>
                <w:szCs w:val="24"/>
              </w:rPr>
              <w:t>3) документацию о закупке, разработанную и утвержденную заказчиком и содержащую информацию, предусмотренную соответствующими положениями Федерального закона № 44-ФЗ с учетом выбранного способа определения поставщика (подрядчика, исполнителя).</w:t>
            </w:r>
          </w:p>
          <w:p w:rsidR="001666E6" w:rsidRPr="00567B8F" w:rsidRDefault="001666E6" w:rsidP="001666E6">
            <w:pPr>
              <w:rPr>
                <w:rFonts w:ascii="Times New Roman" w:eastAsia="Times New Roman" w:hAnsi="Times New Roman" w:cs="Times New Roman"/>
                <w:b/>
                <w:bCs/>
                <w:sz w:val="24"/>
                <w:szCs w:val="24"/>
                <w:lang w:eastAsia="ru-RU"/>
              </w:rPr>
            </w:pPr>
          </w:p>
        </w:tc>
      </w:tr>
      <w:tr w:rsidR="001666E6" w:rsidRPr="00567B8F" w:rsidTr="00340C46">
        <w:tc>
          <w:tcPr>
            <w:tcW w:w="997" w:type="dxa"/>
          </w:tcPr>
          <w:p w:rsidR="001666E6" w:rsidRPr="00567B8F" w:rsidRDefault="001666E6"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p>
        </w:tc>
        <w:tc>
          <w:tcPr>
            <w:tcW w:w="7333" w:type="dxa"/>
          </w:tcPr>
          <w:p w:rsidR="001666E6" w:rsidRPr="00567B8F" w:rsidRDefault="001666E6" w:rsidP="001666E6">
            <w:pPr>
              <w:autoSpaceDE w:val="0"/>
              <w:autoSpaceDN w:val="0"/>
              <w:adjustRightInd w:val="0"/>
              <w:ind w:firstLine="540"/>
              <w:jc w:val="both"/>
              <w:rPr>
                <w:rFonts w:ascii="Times New Roman" w:hAnsi="Times New Roman" w:cs="Times New Roman"/>
                <w:sz w:val="24"/>
                <w:szCs w:val="24"/>
              </w:rPr>
            </w:pPr>
            <w:r w:rsidRPr="00567B8F">
              <w:rPr>
                <w:rFonts w:ascii="Times New Roman" w:hAnsi="Times New Roman" w:cs="Times New Roman"/>
                <w:sz w:val="24"/>
                <w:szCs w:val="24"/>
              </w:rPr>
              <w:t xml:space="preserve">4) проект контракта, составленный заказчиком с учетом требований </w:t>
            </w:r>
            <w:hyperlink r:id="rId35" w:history="1">
              <w:r w:rsidRPr="00567B8F">
                <w:rPr>
                  <w:rFonts w:ascii="Times New Roman" w:hAnsi="Times New Roman" w:cs="Times New Roman"/>
                  <w:color w:val="0000FF"/>
                  <w:sz w:val="24"/>
                  <w:szCs w:val="24"/>
                </w:rPr>
                <w:t>статьи 34</w:t>
              </w:r>
            </w:hyperlink>
            <w:r w:rsidRPr="00567B8F">
              <w:rPr>
                <w:rFonts w:ascii="Times New Roman" w:hAnsi="Times New Roman" w:cs="Times New Roman"/>
                <w:sz w:val="24"/>
                <w:szCs w:val="24"/>
              </w:rPr>
              <w:t xml:space="preserve"> Федерального закона N 44-ФЗ.</w:t>
            </w:r>
          </w:p>
          <w:p w:rsidR="001666E6" w:rsidRPr="00567B8F" w:rsidRDefault="001666E6" w:rsidP="001666E6">
            <w:pPr>
              <w:rPr>
                <w:rFonts w:ascii="Times New Roman" w:eastAsia="Times New Roman" w:hAnsi="Times New Roman" w:cs="Times New Roman"/>
                <w:b/>
                <w:bCs/>
                <w:sz w:val="24"/>
                <w:szCs w:val="24"/>
                <w:lang w:eastAsia="ru-RU"/>
              </w:rPr>
            </w:pPr>
          </w:p>
        </w:tc>
        <w:tc>
          <w:tcPr>
            <w:tcW w:w="6662" w:type="dxa"/>
          </w:tcPr>
          <w:p w:rsidR="001666E6" w:rsidRPr="00567B8F" w:rsidRDefault="001666E6" w:rsidP="001666E6">
            <w:pPr>
              <w:autoSpaceDE w:val="0"/>
              <w:autoSpaceDN w:val="0"/>
              <w:adjustRightInd w:val="0"/>
              <w:ind w:firstLine="567"/>
              <w:jc w:val="both"/>
              <w:rPr>
                <w:rFonts w:ascii="Times New Roman" w:hAnsi="Times New Roman" w:cs="Times New Roman"/>
                <w:sz w:val="24"/>
                <w:szCs w:val="24"/>
              </w:rPr>
            </w:pPr>
            <w:r w:rsidRPr="00567B8F">
              <w:rPr>
                <w:rFonts w:ascii="Times New Roman" w:hAnsi="Times New Roman" w:cs="Times New Roman"/>
                <w:sz w:val="24"/>
                <w:szCs w:val="24"/>
              </w:rPr>
              <w:t>4) проект контракта, разработанный и утвержденный заказчиком с учетом требований Федерального закона № 44-ФЗ и Гражданского кодекса Российской Федерации.</w:t>
            </w:r>
          </w:p>
          <w:p w:rsidR="001666E6" w:rsidRPr="00567B8F" w:rsidRDefault="001666E6" w:rsidP="001666E6">
            <w:pPr>
              <w:rPr>
                <w:rFonts w:ascii="Times New Roman" w:eastAsia="Times New Roman" w:hAnsi="Times New Roman" w:cs="Times New Roman"/>
                <w:b/>
                <w:bCs/>
                <w:sz w:val="24"/>
                <w:szCs w:val="24"/>
                <w:lang w:eastAsia="ru-RU"/>
              </w:rPr>
            </w:pPr>
          </w:p>
        </w:tc>
      </w:tr>
      <w:tr w:rsidR="001666E6" w:rsidRPr="00567B8F" w:rsidTr="00340C46">
        <w:tc>
          <w:tcPr>
            <w:tcW w:w="997" w:type="dxa"/>
          </w:tcPr>
          <w:p w:rsidR="001666E6" w:rsidRPr="00567B8F" w:rsidRDefault="001666E6"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p>
        </w:tc>
        <w:tc>
          <w:tcPr>
            <w:tcW w:w="7333" w:type="dxa"/>
          </w:tcPr>
          <w:p w:rsidR="001666E6" w:rsidRPr="00567B8F" w:rsidRDefault="001666E6" w:rsidP="001666E6">
            <w:pPr>
              <w:autoSpaceDE w:val="0"/>
              <w:autoSpaceDN w:val="0"/>
              <w:adjustRightInd w:val="0"/>
              <w:ind w:firstLine="540"/>
              <w:jc w:val="both"/>
              <w:rPr>
                <w:rFonts w:ascii="Times New Roman" w:hAnsi="Times New Roman" w:cs="Times New Roman"/>
                <w:sz w:val="24"/>
                <w:szCs w:val="24"/>
              </w:rPr>
            </w:pPr>
            <w:r w:rsidRPr="00567B8F">
              <w:rPr>
                <w:rFonts w:ascii="Times New Roman" w:hAnsi="Times New Roman" w:cs="Times New Roman"/>
                <w:sz w:val="24"/>
                <w:szCs w:val="24"/>
              </w:rPr>
              <w:t>5) соглашение о проведении совместных торгов в случае размещения заказа на закупку одноименных товаров, работ, услуг для нужд нескольких заказчиков путем проведения совместных торгов.</w:t>
            </w:r>
          </w:p>
          <w:p w:rsidR="001666E6" w:rsidRPr="00567B8F" w:rsidRDefault="001666E6" w:rsidP="001666E6">
            <w:pPr>
              <w:rPr>
                <w:rFonts w:ascii="Times New Roman" w:eastAsia="Times New Roman" w:hAnsi="Times New Roman" w:cs="Times New Roman"/>
                <w:b/>
                <w:bCs/>
                <w:sz w:val="24"/>
                <w:szCs w:val="24"/>
                <w:lang w:eastAsia="ru-RU"/>
              </w:rPr>
            </w:pPr>
          </w:p>
        </w:tc>
        <w:tc>
          <w:tcPr>
            <w:tcW w:w="6662" w:type="dxa"/>
          </w:tcPr>
          <w:p w:rsidR="001666E6" w:rsidRPr="00567B8F" w:rsidRDefault="001666E6" w:rsidP="001666E6">
            <w:pPr>
              <w:autoSpaceDE w:val="0"/>
              <w:autoSpaceDN w:val="0"/>
              <w:adjustRightInd w:val="0"/>
              <w:ind w:firstLine="567"/>
              <w:jc w:val="both"/>
              <w:rPr>
                <w:rFonts w:ascii="Times New Roman" w:hAnsi="Times New Roman" w:cs="Times New Roman"/>
                <w:sz w:val="24"/>
                <w:szCs w:val="24"/>
              </w:rPr>
            </w:pPr>
            <w:r w:rsidRPr="00567B8F">
              <w:rPr>
                <w:rFonts w:ascii="Times New Roman" w:hAnsi="Times New Roman" w:cs="Times New Roman"/>
                <w:sz w:val="24"/>
                <w:szCs w:val="24"/>
              </w:rPr>
              <w:t>5) соглашение о проведении совместных торгов в случае осуществления закупок одних и тех же товаров, работ, услуг для нужд двух и более заказчиков путем проведения совместных торгов.</w:t>
            </w:r>
          </w:p>
          <w:p w:rsidR="001666E6" w:rsidRPr="00567B8F" w:rsidRDefault="001666E6" w:rsidP="001666E6">
            <w:pPr>
              <w:rPr>
                <w:rFonts w:ascii="Times New Roman" w:eastAsia="Times New Roman" w:hAnsi="Times New Roman" w:cs="Times New Roman"/>
                <w:b/>
                <w:bCs/>
                <w:sz w:val="24"/>
                <w:szCs w:val="24"/>
                <w:lang w:eastAsia="ru-RU"/>
              </w:rPr>
            </w:pPr>
          </w:p>
        </w:tc>
      </w:tr>
      <w:tr w:rsidR="001666E6" w:rsidRPr="00567B8F" w:rsidTr="00340C46">
        <w:tc>
          <w:tcPr>
            <w:tcW w:w="997" w:type="dxa"/>
          </w:tcPr>
          <w:p w:rsidR="001666E6" w:rsidRPr="00567B8F" w:rsidRDefault="001666E6"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p>
        </w:tc>
        <w:tc>
          <w:tcPr>
            <w:tcW w:w="7333" w:type="dxa"/>
          </w:tcPr>
          <w:p w:rsidR="001666E6" w:rsidRPr="00567B8F" w:rsidRDefault="001666E6" w:rsidP="001666E6">
            <w:pPr>
              <w:autoSpaceDE w:val="0"/>
              <w:autoSpaceDN w:val="0"/>
              <w:adjustRightInd w:val="0"/>
              <w:ind w:firstLine="540"/>
              <w:jc w:val="both"/>
              <w:rPr>
                <w:rFonts w:ascii="Times New Roman" w:hAnsi="Times New Roman" w:cs="Times New Roman"/>
                <w:sz w:val="24"/>
                <w:szCs w:val="24"/>
              </w:rPr>
            </w:pPr>
            <w:r w:rsidRPr="00567B8F">
              <w:rPr>
                <w:rFonts w:ascii="Times New Roman" w:hAnsi="Times New Roman" w:cs="Times New Roman"/>
                <w:sz w:val="24"/>
                <w:szCs w:val="24"/>
              </w:rPr>
              <w:t xml:space="preserve">6) исключен. - </w:t>
            </w:r>
            <w:hyperlink r:id="rId36" w:history="1">
              <w:r w:rsidRPr="00567B8F">
                <w:rPr>
                  <w:rFonts w:ascii="Times New Roman" w:hAnsi="Times New Roman" w:cs="Times New Roman"/>
                  <w:color w:val="0000FF"/>
                  <w:sz w:val="24"/>
                  <w:szCs w:val="24"/>
                </w:rPr>
                <w:t>Решение</w:t>
              </w:r>
            </w:hyperlink>
            <w:r w:rsidRPr="00567B8F">
              <w:rPr>
                <w:rFonts w:ascii="Times New Roman" w:hAnsi="Times New Roman" w:cs="Times New Roman"/>
                <w:sz w:val="24"/>
                <w:szCs w:val="24"/>
              </w:rPr>
              <w:t xml:space="preserve"> Псковской городской Думы от 18.12.2015 N 1771.</w:t>
            </w:r>
          </w:p>
          <w:p w:rsidR="001666E6" w:rsidRPr="00567B8F" w:rsidRDefault="001666E6" w:rsidP="001666E6">
            <w:pPr>
              <w:autoSpaceDE w:val="0"/>
              <w:autoSpaceDN w:val="0"/>
              <w:adjustRightInd w:val="0"/>
              <w:spacing w:before="260"/>
              <w:ind w:firstLine="540"/>
              <w:jc w:val="both"/>
              <w:rPr>
                <w:rFonts w:ascii="Times New Roman" w:hAnsi="Times New Roman" w:cs="Times New Roman"/>
                <w:sz w:val="24"/>
                <w:szCs w:val="24"/>
              </w:rPr>
            </w:pPr>
            <w:r w:rsidRPr="00567B8F">
              <w:rPr>
                <w:rFonts w:ascii="Times New Roman" w:hAnsi="Times New Roman" w:cs="Times New Roman"/>
                <w:sz w:val="24"/>
                <w:szCs w:val="24"/>
              </w:rPr>
              <w:t>7) иные сведения и документы, относящиеся к осуществлению закупки.</w:t>
            </w:r>
          </w:p>
          <w:p w:rsidR="001666E6" w:rsidRPr="00567B8F" w:rsidRDefault="001666E6" w:rsidP="001666E6">
            <w:pPr>
              <w:rPr>
                <w:rFonts w:ascii="Times New Roman" w:eastAsia="Times New Roman" w:hAnsi="Times New Roman" w:cs="Times New Roman"/>
                <w:b/>
                <w:bCs/>
                <w:sz w:val="24"/>
                <w:szCs w:val="24"/>
                <w:lang w:eastAsia="ru-RU"/>
              </w:rPr>
            </w:pPr>
          </w:p>
        </w:tc>
        <w:tc>
          <w:tcPr>
            <w:tcW w:w="6662" w:type="dxa"/>
          </w:tcPr>
          <w:p w:rsidR="001666E6" w:rsidRPr="00567B8F" w:rsidRDefault="001666E6" w:rsidP="001666E6">
            <w:pPr>
              <w:pStyle w:val="ConsPlusNormal"/>
              <w:spacing w:before="220"/>
              <w:ind w:firstLine="567"/>
              <w:jc w:val="both"/>
              <w:rPr>
                <w:rFonts w:ascii="Times New Roman" w:hAnsi="Times New Roman" w:cs="Times New Roman"/>
                <w:sz w:val="24"/>
                <w:szCs w:val="24"/>
              </w:rPr>
            </w:pPr>
            <w:r w:rsidRPr="00567B8F">
              <w:rPr>
                <w:rFonts w:ascii="Times New Roman" w:hAnsi="Times New Roman" w:cs="Times New Roman"/>
                <w:sz w:val="24"/>
                <w:szCs w:val="24"/>
              </w:rPr>
              <w:t>6) иные сведения и документы, относящиеся к осуществлению закупки.</w:t>
            </w:r>
          </w:p>
          <w:p w:rsidR="001666E6" w:rsidRPr="00567B8F" w:rsidRDefault="001666E6" w:rsidP="001666E6">
            <w:pPr>
              <w:rPr>
                <w:rFonts w:ascii="Times New Roman" w:eastAsia="Times New Roman" w:hAnsi="Times New Roman" w:cs="Times New Roman"/>
                <w:b/>
                <w:bCs/>
                <w:sz w:val="24"/>
                <w:szCs w:val="24"/>
                <w:lang w:eastAsia="ru-RU"/>
              </w:rPr>
            </w:pPr>
          </w:p>
        </w:tc>
      </w:tr>
      <w:tr w:rsidR="001666E6" w:rsidRPr="00567B8F" w:rsidTr="00340C46">
        <w:tc>
          <w:tcPr>
            <w:tcW w:w="997" w:type="dxa"/>
          </w:tcPr>
          <w:p w:rsidR="001666E6" w:rsidRPr="00567B8F" w:rsidRDefault="001666E6"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p>
        </w:tc>
        <w:tc>
          <w:tcPr>
            <w:tcW w:w="7333" w:type="dxa"/>
          </w:tcPr>
          <w:p w:rsidR="001666E6" w:rsidRPr="00567B8F" w:rsidRDefault="001666E6" w:rsidP="001666E6">
            <w:pPr>
              <w:autoSpaceDE w:val="0"/>
              <w:autoSpaceDN w:val="0"/>
              <w:adjustRightInd w:val="0"/>
              <w:spacing w:before="260"/>
              <w:ind w:firstLine="540"/>
              <w:jc w:val="both"/>
              <w:rPr>
                <w:rFonts w:ascii="Times New Roman" w:hAnsi="Times New Roman" w:cs="Times New Roman"/>
                <w:sz w:val="24"/>
                <w:szCs w:val="24"/>
              </w:rPr>
            </w:pPr>
            <w:r w:rsidRPr="00567B8F">
              <w:rPr>
                <w:rFonts w:ascii="Times New Roman" w:hAnsi="Times New Roman" w:cs="Times New Roman"/>
                <w:sz w:val="24"/>
                <w:szCs w:val="24"/>
              </w:rPr>
              <w:t>В случае осуществления закупок по нескольким лотам пакет сведений и документов готовится в отношении каждого лота.</w:t>
            </w:r>
          </w:p>
          <w:p w:rsidR="001666E6" w:rsidRPr="00567B8F" w:rsidRDefault="001666E6" w:rsidP="001666E6">
            <w:pPr>
              <w:rPr>
                <w:rFonts w:ascii="Times New Roman" w:eastAsia="Times New Roman" w:hAnsi="Times New Roman" w:cs="Times New Roman"/>
                <w:b/>
                <w:bCs/>
                <w:sz w:val="24"/>
                <w:szCs w:val="24"/>
                <w:lang w:eastAsia="ru-RU"/>
              </w:rPr>
            </w:pPr>
          </w:p>
        </w:tc>
        <w:tc>
          <w:tcPr>
            <w:tcW w:w="6662" w:type="dxa"/>
          </w:tcPr>
          <w:p w:rsidR="001666E6" w:rsidRPr="00567B8F" w:rsidRDefault="001666E6" w:rsidP="001666E6">
            <w:pPr>
              <w:rPr>
                <w:rFonts w:ascii="Times New Roman" w:eastAsia="Times New Roman" w:hAnsi="Times New Roman" w:cs="Times New Roman"/>
                <w:bCs/>
                <w:sz w:val="24"/>
                <w:szCs w:val="24"/>
                <w:lang w:eastAsia="ru-RU"/>
              </w:rPr>
            </w:pPr>
            <w:r w:rsidRPr="00567B8F">
              <w:rPr>
                <w:rFonts w:ascii="Times New Roman" w:eastAsia="Times New Roman" w:hAnsi="Times New Roman" w:cs="Times New Roman"/>
                <w:bCs/>
                <w:sz w:val="24"/>
                <w:szCs w:val="24"/>
                <w:lang w:eastAsia="ru-RU"/>
              </w:rPr>
              <w:t>Не существует</w:t>
            </w:r>
          </w:p>
          <w:p w:rsidR="001666E6" w:rsidRPr="00567B8F" w:rsidRDefault="001666E6" w:rsidP="001666E6">
            <w:pPr>
              <w:rPr>
                <w:rFonts w:ascii="Times New Roman" w:eastAsia="Times New Roman" w:hAnsi="Times New Roman" w:cs="Times New Roman"/>
                <w:b/>
                <w:bCs/>
                <w:sz w:val="24"/>
                <w:szCs w:val="24"/>
                <w:lang w:eastAsia="ru-RU"/>
              </w:rPr>
            </w:pPr>
          </w:p>
        </w:tc>
      </w:tr>
      <w:tr w:rsidR="001666E6" w:rsidRPr="00567B8F" w:rsidTr="00340C46">
        <w:tc>
          <w:tcPr>
            <w:tcW w:w="997" w:type="dxa"/>
          </w:tcPr>
          <w:p w:rsidR="001666E6" w:rsidRPr="00567B8F" w:rsidRDefault="001666E6"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p>
        </w:tc>
        <w:tc>
          <w:tcPr>
            <w:tcW w:w="7333" w:type="dxa"/>
          </w:tcPr>
          <w:p w:rsidR="001666E6" w:rsidRPr="00567B8F" w:rsidRDefault="001666E6" w:rsidP="001666E6">
            <w:pPr>
              <w:autoSpaceDE w:val="0"/>
              <w:autoSpaceDN w:val="0"/>
              <w:adjustRightInd w:val="0"/>
              <w:ind w:firstLine="540"/>
              <w:jc w:val="both"/>
              <w:rPr>
                <w:rFonts w:ascii="Times New Roman" w:hAnsi="Times New Roman" w:cs="Times New Roman"/>
                <w:bCs/>
                <w:sz w:val="24"/>
                <w:szCs w:val="24"/>
              </w:rPr>
            </w:pPr>
            <w:r w:rsidRPr="00567B8F">
              <w:rPr>
                <w:rFonts w:ascii="Times New Roman" w:hAnsi="Times New Roman" w:cs="Times New Roman"/>
                <w:bCs/>
                <w:sz w:val="24"/>
                <w:szCs w:val="24"/>
              </w:rPr>
              <w:t xml:space="preserve">6. Отдел муниципальных закупок рассматривает представленные сведения и документы в установленные Регламентом Администрации города Пскова сроки и в случае отсутствия информации и (или) сведений, предусмотренных </w:t>
            </w:r>
            <w:hyperlink r:id="rId37" w:history="1">
              <w:r w:rsidRPr="00567B8F">
                <w:rPr>
                  <w:rFonts w:ascii="Times New Roman" w:hAnsi="Times New Roman" w:cs="Times New Roman"/>
                  <w:bCs/>
                  <w:color w:val="0000FF"/>
                  <w:sz w:val="24"/>
                  <w:szCs w:val="24"/>
                </w:rPr>
                <w:t>подпунктами 1</w:t>
              </w:r>
            </w:hyperlink>
            <w:r w:rsidRPr="00567B8F">
              <w:rPr>
                <w:rFonts w:ascii="Times New Roman" w:hAnsi="Times New Roman" w:cs="Times New Roman"/>
                <w:bCs/>
                <w:sz w:val="24"/>
                <w:szCs w:val="24"/>
              </w:rPr>
              <w:t xml:space="preserve"> - </w:t>
            </w:r>
            <w:hyperlink r:id="rId38" w:history="1">
              <w:r w:rsidRPr="00567B8F">
                <w:rPr>
                  <w:rFonts w:ascii="Times New Roman" w:hAnsi="Times New Roman" w:cs="Times New Roman"/>
                  <w:bCs/>
                  <w:color w:val="0000FF"/>
                  <w:sz w:val="24"/>
                  <w:szCs w:val="24"/>
                </w:rPr>
                <w:t>7 пункта 5</w:t>
              </w:r>
            </w:hyperlink>
            <w:r w:rsidRPr="00567B8F">
              <w:rPr>
                <w:rFonts w:ascii="Times New Roman" w:hAnsi="Times New Roman" w:cs="Times New Roman"/>
                <w:bCs/>
                <w:sz w:val="24"/>
                <w:szCs w:val="24"/>
              </w:rPr>
              <w:t xml:space="preserve"> настоящего раздела, а также в случае установления требований, приводящих к ограничению конкуренции, возвращает проект постановления Администрации города Пскова об осуществлении закупки на доработку.</w:t>
            </w:r>
          </w:p>
          <w:p w:rsidR="001666E6" w:rsidRPr="00567B8F" w:rsidRDefault="001666E6" w:rsidP="001666E6">
            <w:pPr>
              <w:rPr>
                <w:rFonts w:ascii="Times New Roman" w:eastAsia="Times New Roman" w:hAnsi="Times New Roman" w:cs="Times New Roman"/>
                <w:b/>
                <w:bCs/>
                <w:sz w:val="24"/>
                <w:szCs w:val="24"/>
                <w:lang w:eastAsia="ru-RU"/>
              </w:rPr>
            </w:pPr>
          </w:p>
        </w:tc>
        <w:tc>
          <w:tcPr>
            <w:tcW w:w="6662" w:type="dxa"/>
          </w:tcPr>
          <w:p w:rsidR="001666E6" w:rsidRPr="00567B8F" w:rsidRDefault="001666E6" w:rsidP="001666E6">
            <w:pPr>
              <w:pStyle w:val="ConsPlusNormal"/>
              <w:jc w:val="both"/>
              <w:rPr>
                <w:rFonts w:ascii="Times New Roman" w:hAnsi="Times New Roman" w:cs="Times New Roman"/>
                <w:sz w:val="24"/>
                <w:szCs w:val="24"/>
              </w:rPr>
            </w:pPr>
            <w:r w:rsidRPr="00567B8F">
              <w:rPr>
                <w:rFonts w:ascii="Times New Roman" w:hAnsi="Times New Roman" w:cs="Times New Roman"/>
                <w:sz w:val="24"/>
                <w:szCs w:val="24"/>
              </w:rPr>
              <w:lastRenderedPageBreak/>
              <w:t xml:space="preserve">6. </w:t>
            </w:r>
            <w:r w:rsidRPr="00567B8F">
              <w:rPr>
                <w:rFonts w:ascii="Times New Roman" w:hAnsi="Times New Roman" w:cs="Times New Roman"/>
                <w:color w:val="392C69"/>
                <w:sz w:val="24"/>
                <w:szCs w:val="24"/>
              </w:rPr>
              <w:t xml:space="preserve">Комитет </w:t>
            </w:r>
            <w:r w:rsidRPr="00567B8F">
              <w:rPr>
                <w:rFonts w:ascii="Times New Roman" w:hAnsi="Times New Roman" w:cs="Times New Roman"/>
                <w:sz w:val="24"/>
                <w:szCs w:val="24"/>
              </w:rPr>
              <w:t>рассматривает представленные сведения и документы в установленные Регламентом Администрации города Пскова сроки и в случае отсутствия информации и (или) сведений, предусмотренных подпунктами 1 – 6 настоящего раздела, а также в случае установления требований, приводящих к ограничению конкуренции, возвращает проект постановления Администрации города Пскова об осуществлении закупки на доработку.</w:t>
            </w:r>
          </w:p>
          <w:p w:rsidR="001666E6" w:rsidRPr="00567B8F" w:rsidRDefault="001666E6" w:rsidP="001666E6">
            <w:pPr>
              <w:rPr>
                <w:rFonts w:ascii="Times New Roman" w:eastAsia="Times New Roman" w:hAnsi="Times New Roman" w:cs="Times New Roman"/>
                <w:b/>
                <w:bCs/>
                <w:sz w:val="24"/>
                <w:szCs w:val="24"/>
                <w:lang w:eastAsia="ru-RU"/>
              </w:rPr>
            </w:pPr>
          </w:p>
        </w:tc>
      </w:tr>
      <w:tr w:rsidR="001666E6" w:rsidRPr="00567B8F" w:rsidTr="00340C46">
        <w:tc>
          <w:tcPr>
            <w:tcW w:w="997" w:type="dxa"/>
          </w:tcPr>
          <w:p w:rsidR="001666E6" w:rsidRPr="00567B8F" w:rsidRDefault="001666E6" w:rsidP="00340C46">
            <w:pPr>
              <w:widowControl w:val="0"/>
              <w:autoSpaceDE w:val="0"/>
              <w:autoSpaceDN w:val="0"/>
              <w:adjustRightInd w:val="0"/>
              <w:outlineLvl w:val="1"/>
              <w:rPr>
                <w:rFonts w:ascii="Times New Roman" w:eastAsia="Times New Roman" w:hAnsi="Times New Roman" w:cs="Times New Roman"/>
                <w:bCs/>
                <w:sz w:val="24"/>
                <w:szCs w:val="24"/>
                <w:lang w:eastAsia="ru-RU"/>
              </w:rPr>
            </w:pPr>
          </w:p>
        </w:tc>
        <w:tc>
          <w:tcPr>
            <w:tcW w:w="7333" w:type="dxa"/>
          </w:tcPr>
          <w:p w:rsidR="001666E6" w:rsidRPr="00567B8F" w:rsidRDefault="001666E6" w:rsidP="001666E6">
            <w:pPr>
              <w:autoSpaceDE w:val="0"/>
              <w:autoSpaceDN w:val="0"/>
              <w:adjustRightInd w:val="0"/>
              <w:spacing w:before="260"/>
              <w:ind w:firstLine="540"/>
              <w:jc w:val="both"/>
              <w:rPr>
                <w:rFonts w:ascii="Times New Roman" w:hAnsi="Times New Roman" w:cs="Times New Roman"/>
                <w:sz w:val="24"/>
                <w:szCs w:val="24"/>
              </w:rPr>
            </w:pPr>
            <w:r w:rsidRPr="00567B8F">
              <w:rPr>
                <w:rFonts w:ascii="Times New Roman" w:hAnsi="Times New Roman" w:cs="Times New Roman"/>
                <w:sz w:val="24"/>
                <w:szCs w:val="24"/>
              </w:rPr>
              <w:t xml:space="preserve">8. В случае осуществления закупок у единственного поставщика (подрядчика, исполнителя) (за исключением закупок, осуществляемых в соответствии с </w:t>
            </w:r>
            <w:hyperlink r:id="rId39" w:history="1">
              <w:r w:rsidRPr="00567B8F">
                <w:rPr>
                  <w:rFonts w:ascii="Times New Roman" w:hAnsi="Times New Roman" w:cs="Times New Roman"/>
                  <w:color w:val="0000FF"/>
                  <w:sz w:val="24"/>
                  <w:szCs w:val="24"/>
                </w:rPr>
                <w:t>пунктами 4</w:t>
              </w:r>
            </w:hyperlink>
            <w:r w:rsidRPr="00567B8F">
              <w:rPr>
                <w:rFonts w:ascii="Times New Roman" w:hAnsi="Times New Roman" w:cs="Times New Roman"/>
                <w:sz w:val="24"/>
                <w:szCs w:val="24"/>
              </w:rPr>
              <w:t xml:space="preserve"> и </w:t>
            </w:r>
            <w:hyperlink r:id="rId40" w:history="1">
              <w:r w:rsidRPr="00567B8F">
                <w:rPr>
                  <w:rFonts w:ascii="Times New Roman" w:hAnsi="Times New Roman" w:cs="Times New Roman"/>
                  <w:color w:val="0000FF"/>
                  <w:sz w:val="24"/>
                  <w:szCs w:val="24"/>
                </w:rPr>
                <w:t>5 части 1 статьи 93</w:t>
              </w:r>
            </w:hyperlink>
            <w:r w:rsidRPr="00567B8F">
              <w:rPr>
                <w:rFonts w:ascii="Times New Roman" w:hAnsi="Times New Roman" w:cs="Times New Roman"/>
                <w:sz w:val="24"/>
                <w:szCs w:val="24"/>
              </w:rPr>
              <w:t xml:space="preserve"> Федерального закона N 44-ФЗ) для согласования проекта постановления Администрации города Пскова об осуществлении закупки главный распорядитель (распорядитель) бюджетных средств представляет сведения и документы, указанные в </w:t>
            </w:r>
            <w:hyperlink r:id="rId41" w:history="1">
              <w:r w:rsidRPr="00567B8F">
                <w:rPr>
                  <w:rFonts w:ascii="Times New Roman" w:hAnsi="Times New Roman" w:cs="Times New Roman"/>
                  <w:color w:val="0000FF"/>
                  <w:sz w:val="24"/>
                  <w:szCs w:val="24"/>
                </w:rPr>
                <w:t>подпунктах 2</w:t>
              </w:r>
            </w:hyperlink>
            <w:r w:rsidRPr="00567B8F">
              <w:rPr>
                <w:rFonts w:ascii="Times New Roman" w:hAnsi="Times New Roman" w:cs="Times New Roman"/>
                <w:sz w:val="24"/>
                <w:szCs w:val="24"/>
              </w:rPr>
              <w:t xml:space="preserve">, </w:t>
            </w:r>
            <w:hyperlink r:id="rId42" w:history="1">
              <w:r w:rsidRPr="00567B8F">
                <w:rPr>
                  <w:rFonts w:ascii="Times New Roman" w:hAnsi="Times New Roman" w:cs="Times New Roman"/>
                  <w:color w:val="0000FF"/>
                  <w:sz w:val="24"/>
                  <w:szCs w:val="24"/>
                </w:rPr>
                <w:t>4</w:t>
              </w:r>
            </w:hyperlink>
            <w:r w:rsidRPr="00567B8F">
              <w:rPr>
                <w:rFonts w:ascii="Times New Roman" w:hAnsi="Times New Roman" w:cs="Times New Roman"/>
                <w:sz w:val="24"/>
                <w:szCs w:val="24"/>
              </w:rPr>
              <w:t xml:space="preserve">, </w:t>
            </w:r>
            <w:hyperlink r:id="rId43" w:history="1">
              <w:r w:rsidRPr="00567B8F">
                <w:rPr>
                  <w:rFonts w:ascii="Times New Roman" w:hAnsi="Times New Roman" w:cs="Times New Roman"/>
                  <w:color w:val="0000FF"/>
                  <w:sz w:val="24"/>
                  <w:szCs w:val="24"/>
                </w:rPr>
                <w:t>7 пункта 5</w:t>
              </w:r>
            </w:hyperlink>
            <w:r w:rsidRPr="00567B8F">
              <w:rPr>
                <w:rFonts w:ascii="Times New Roman" w:hAnsi="Times New Roman" w:cs="Times New Roman"/>
                <w:sz w:val="24"/>
                <w:szCs w:val="24"/>
              </w:rPr>
              <w:t xml:space="preserve"> настоящего раздела.</w:t>
            </w:r>
          </w:p>
          <w:p w:rsidR="001666E6" w:rsidRPr="00567B8F" w:rsidRDefault="001666E6" w:rsidP="001666E6">
            <w:pPr>
              <w:autoSpaceDE w:val="0"/>
              <w:autoSpaceDN w:val="0"/>
              <w:adjustRightInd w:val="0"/>
              <w:spacing w:before="260"/>
              <w:ind w:firstLine="540"/>
              <w:jc w:val="both"/>
              <w:rPr>
                <w:rFonts w:ascii="Times New Roman" w:hAnsi="Times New Roman" w:cs="Times New Roman"/>
                <w:sz w:val="24"/>
                <w:szCs w:val="24"/>
              </w:rPr>
            </w:pPr>
            <w:r w:rsidRPr="00567B8F">
              <w:rPr>
                <w:rFonts w:ascii="Times New Roman" w:hAnsi="Times New Roman" w:cs="Times New Roman"/>
                <w:sz w:val="24"/>
                <w:szCs w:val="24"/>
              </w:rPr>
              <w:t xml:space="preserve">9. Согласование возможности заключения (заключения) контракта с единственным поставщиком (подрядчиком, исполнителем) в соответствии с </w:t>
            </w:r>
            <w:hyperlink r:id="rId44" w:history="1">
              <w:r w:rsidRPr="00567B8F">
                <w:rPr>
                  <w:rFonts w:ascii="Times New Roman" w:hAnsi="Times New Roman" w:cs="Times New Roman"/>
                  <w:color w:val="0000FF"/>
                  <w:sz w:val="24"/>
                  <w:szCs w:val="24"/>
                </w:rPr>
                <w:t>частями 1</w:t>
              </w:r>
            </w:hyperlink>
            <w:r w:rsidRPr="00567B8F">
              <w:rPr>
                <w:rFonts w:ascii="Times New Roman" w:hAnsi="Times New Roman" w:cs="Times New Roman"/>
                <w:sz w:val="24"/>
                <w:szCs w:val="24"/>
              </w:rPr>
              <w:t xml:space="preserve"> и </w:t>
            </w:r>
            <w:hyperlink r:id="rId45" w:history="1">
              <w:r w:rsidRPr="00567B8F">
                <w:rPr>
                  <w:rFonts w:ascii="Times New Roman" w:hAnsi="Times New Roman" w:cs="Times New Roman"/>
                  <w:color w:val="0000FF"/>
                  <w:sz w:val="24"/>
                  <w:szCs w:val="24"/>
                </w:rPr>
                <w:t>7 статьи 55</w:t>
              </w:r>
            </w:hyperlink>
            <w:r w:rsidRPr="00567B8F">
              <w:rPr>
                <w:rFonts w:ascii="Times New Roman" w:hAnsi="Times New Roman" w:cs="Times New Roman"/>
                <w:sz w:val="24"/>
                <w:szCs w:val="24"/>
              </w:rPr>
              <w:t xml:space="preserve">, </w:t>
            </w:r>
            <w:hyperlink r:id="rId46" w:history="1">
              <w:r w:rsidRPr="00567B8F">
                <w:rPr>
                  <w:rFonts w:ascii="Times New Roman" w:hAnsi="Times New Roman" w:cs="Times New Roman"/>
                  <w:color w:val="0000FF"/>
                  <w:sz w:val="24"/>
                  <w:szCs w:val="24"/>
                </w:rPr>
                <w:t>частью 18 статьи 83</w:t>
              </w:r>
            </w:hyperlink>
            <w:r w:rsidRPr="00567B8F">
              <w:rPr>
                <w:rFonts w:ascii="Times New Roman" w:hAnsi="Times New Roman" w:cs="Times New Roman"/>
                <w:sz w:val="24"/>
                <w:szCs w:val="24"/>
              </w:rPr>
              <w:t xml:space="preserve"> Федерального закона N 44-ФЗ осуществляется заказчиком самостоятельно в органе местного самоуправления, уполномоченном на осуществление контроля в сфере закупок, в порядке, предусмотренном </w:t>
            </w:r>
            <w:hyperlink r:id="rId47" w:history="1">
              <w:r w:rsidRPr="00567B8F">
                <w:rPr>
                  <w:rFonts w:ascii="Times New Roman" w:hAnsi="Times New Roman" w:cs="Times New Roman"/>
                  <w:color w:val="0000FF"/>
                  <w:sz w:val="24"/>
                  <w:szCs w:val="24"/>
                </w:rPr>
                <w:t>Приказом</w:t>
              </w:r>
            </w:hyperlink>
            <w:r w:rsidRPr="00567B8F">
              <w:rPr>
                <w:rFonts w:ascii="Times New Roman" w:hAnsi="Times New Roman" w:cs="Times New Roman"/>
                <w:sz w:val="24"/>
                <w:szCs w:val="24"/>
              </w:rPr>
              <w:t xml:space="preserve"> Минэкономразвития России от 31.03.2015 N 189 "Об утверждении Порядка согласования применения закрытых способов определения поставщиков (подрядчиков, исполнителей) и Порядка согласования заключения контракта с единственным поставщиком (подрядчиком, исполнителем)".</w:t>
            </w:r>
          </w:p>
          <w:p w:rsidR="001666E6" w:rsidRPr="00567B8F" w:rsidRDefault="001666E6" w:rsidP="001666E6">
            <w:pPr>
              <w:autoSpaceDE w:val="0"/>
              <w:autoSpaceDN w:val="0"/>
              <w:adjustRightInd w:val="0"/>
              <w:spacing w:before="260"/>
              <w:ind w:firstLine="540"/>
              <w:jc w:val="both"/>
              <w:rPr>
                <w:rFonts w:ascii="Times New Roman" w:hAnsi="Times New Roman" w:cs="Times New Roman"/>
                <w:sz w:val="24"/>
                <w:szCs w:val="24"/>
              </w:rPr>
            </w:pPr>
            <w:r w:rsidRPr="00567B8F">
              <w:rPr>
                <w:rFonts w:ascii="Times New Roman" w:hAnsi="Times New Roman" w:cs="Times New Roman"/>
                <w:sz w:val="24"/>
                <w:szCs w:val="24"/>
              </w:rPr>
              <w:t xml:space="preserve">10. Согласование проведения закрытого конкурса, закрытого конкурса с ограниченным участием, закрытого двухэтапного конкурса, закрытого аукциона в соответствии с </w:t>
            </w:r>
            <w:hyperlink r:id="rId48" w:history="1">
              <w:r w:rsidRPr="00567B8F">
                <w:rPr>
                  <w:rFonts w:ascii="Times New Roman" w:hAnsi="Times New Roman" w:cs="Times New Roman"/>
                  <w:color w:val="0000FF"/>
                  <w:sz w:val="24"/>
                  <w:szCs w:val="24"/>
                </w:rPr>
                <w:t>частью 2 статьи 84</w:t>
              </w:r>
            </w:hyperlink>
            <w:r w:rsidRPr="00567B8F">
              <w:rPr>
                <w:rFonts w:ascii="Times New Roman" w:hAnsi="Times New Roman" w:cs="Times New Roman"/>
                <w:sz w:val="24"/>
                <w:szCs w:val="24"/>
              </w:rPr>
              <w:t xml:space="preserve"> Федерального закона N 44-ФЗ осуществляется заказчиком самостоятельно в ФАС России, в порядке, предусмотренном </w:t>
            </w:r>
            <w:hyperlink r:id="rId49" w:history="1">
              <w:r w:rsidRPr="00567B8F">
                <w:rPr>
                  <w:rFonts w:ascii="Times New Roman" w:hAnsi="Times New Roman" w:cs="Times New Roman"/>
                  <w:color w:val="0000FF"/>
                  <w:sz w:val="24"/>
                  <w:szCs w:val="24"/>
                </w:rPr>
                <w:t>Приказом</w:t>
              </w:r>
            </w:hyperlink>
            <w:r w:rsidRPr="00567B8F">
              <w:rPr>
                <w:rFonts w:ascii="Times New Roman" w:hAnsi="Times New Roman" w:cs="Times New Roman"/>
                <w:sz w:val="24"/>
                <w:szCs w:val="24"/>
              </w:rPr>
              <w:t xml:space="preserve"> Минэкономразвития России от 31.03.2015 N 189 "Об утверждении Порядка согласования применения закрытых способов определения поставщиков (подрядчиков, исполнителей) и Порядка согласования заключения контракта с единственным поставщиком (подрядчиком, исполнителем)".</w:t>
            </w:r>
          </w:p>
          <w:p w:rsidR="001666E6" w:rsidRPr="00567B8F" w:rsidRDefault="001666E6" w:rsidP="001666E6">
            <w:pPr>
              <w:autoSpaceDE w:val="0"/>
              <w:autoSpaceDN w:val="0"/>
              <w:adjustRightInd w:val="0"/>
              <w:spacing w:before="260"/>
              <w:ind w:firstLine="540"/>
              <w:jc w:val="both"/>
              <w:rPr>
                <w:rFonts w:ascii="Times New Roman" w:hAnsi="Times New Roman" w:cs="Times New Roman"/>
                <w:sz w:val="24"/>
                <w:szCs w:val="24"/>
              </w:rPr>
            </w:pPr>
            <w:r w:rsidRPr="00567B8F">
              <w:rPr>
                <w:rFonts w:ascii="Times New Roman" w:hAnsi="Times New Roman" w:cs="Times New Roman"/>
                <w:sz w:val="24"/>
                <w:szCs w:val="24"/>
              </w:rPr>
              <w:t xml:space="preserve">11. При осуществлении закупки у единственного поставщика (подрядчика, исполнителя) в случаях, предусмотренных </w:t>
            </w:r>
            <w:hyperlink r:id="rId50" w:history="1">
              <w:r w:rsidRPr="00567B8F">
                <w:rPr>
                  <w:rFonts w:ascii="Times New Roman" w:hAnsi="Times New Roman" w:cs="Times New Roman"/>
                  <w:color w:val="0000FF"/>
                  <w:sz w:val="24"/>
                  <w:szCs w:val="24"/>
                </w:rPr>
                <w:t>пунктами 6</w:t>
              </w:r>
            </w:hyperlink>
            <w:r w:rsidRPr="00567B8F">
              <w:rPr>
                <w:rFonts w:ascii="Times New Roman" w:hAnsi="Times New Roman" w:cs="Times New Roman"/>
                <w:sz w:val="24"/>
                <w:szCs w:val="24"/>
              </w:rPr>
              <w:t xml:space="preserve">, </w:t>
            </w:r>
            <w:hyperlink r:id="rId51" w:history="1">
              <w:r w:rsidRPr="00567B8F">
                <w:rPr>
                  <w:rFonts w:ascii="Times New Roman" w:hAnsi="Times New Roman" w:cs="Times New Roman"/>
                  <w:color w:val="0000FF"/>
                  <w:sz w:val="24"/>
                  <w:szCs w:val="24"/>
                </w:rPr>
                <w:t>9 части 1 статьи 93</w:t>
              </w:r>
            </w:hyperlink>
            <w:r w:rsidRPr="00567B8F">
              <w:rPr>
                <w:rFonts w:ascii="Times New Roman" w:hAnsi="Times New Roman" w:cs="Times New Roman"/>
                <w:sz w:val="24"/>
                <w:szCs w:val="24"/>
              </w:rPr>
              <w:t xml:space="preserve"> Федерального закона от 05.04.2013 N 44-ФЗ "О контрактной системе в сфере закупок товаров, работ, услуг для обеспечения государственных и муниципальных нужд", заказчик </w:t>
            </w:r>
            <w:r w:rsidRPr="00567B8F">
              <w:rPr>
                <w:rFonts w:ascii="Times New Roman" w:hAnsi="Times New Roman" w:cs="Times New Roman"/>
                <w:sz w:val="24"/>
                <w:szCs w:val="24"/>
              </w:rPr>
              <w:lastRenderedPageBreak/>
              <w:t>обязан уведомить в срок не позднее одного рабочего дня с даты заключения контракта Отдел по осуществлению контроля в сфере закупок товаров, работ и услуг Администрации города Пскова. К уведомлению прилагается копия заключенного контракта с обоснованием его заключения.</w:t>
            </w:r>
          </w:p>
          <w:p w:rsidR="001666E6" w:rsidRPr="00567B8F" w:rsidRDefault="001666E6" w:rsidP="001666E6">
            <w:pPr>
              <w:rPr>
                <w:rFonts w:ascii="Times New Roman" w:eastAsia="Times New Roman" w:hAnsi="Times New Roman" w:cs="Times New Roman"/>
                <w:b/>
                <w:bCs/>
                <w:sz w:val="24"/>
                <w:szCs w:val="24"/>
                <w:lang w:eastAsia="ru-RU"/>
              </w:rPr>
            </w:pPr>
          </w:p>
        </w:tc>
        <w:tc>
          <w:tcPr>
            <w:tcW w:w="6662" w:type="dxa"/>
          </w:tcPr>
          <w:p w:rsidR="001666E6" w:rsidRPr="00567B8F" w:rsidRDefault="001666E6" w:rsidP="001666E6">
            <w:pPr>
              <w:rPr>
                <w:rFonts w:ascii="Times New Roman" w:eastAsia="Times New Roman" w:hAnsi="Times New Roman" w:cs="Times New Roman"/>
                <w:bCs/>
                <w:sz w:val="24"/>
                <w:szCs w:val="24"/>
                <w:lang w:eastAsia="ru-RU"/>
              </w:rPr>
            </w:pPr>
            <w:r w:rsidRPr="00567B8F">
              <w:rPr>
                <w:rFonts w:ascii="Times New Roman" w:eastAsia="Times New Roman" w:hAnsi="Times New Roman" w:cs="Times New Roman"/>
                <w:bCs/>
                <w:sz w:val="24"/>
                <w:szCs w:val="24"/>
                <w:lang w:eastAsia="ru-RU"/>
              </w:rPr>
              <w:lastRenderedPageBreak/>
              <w:t>Не существует</w:t>
            </w:r>
          </w:p>
          <w:p w:rsidR="001666E6" w:rsidRPr="00567B8F" w:rsidRDefault="001666E6" w:rsidP="001666E6">
            <w:pPr>
              <w:rPr>
                <w:rFonts w:ascii="Times New Roman" w:eastAsia="Times New Roman" w:hAnsi="Times New Roman" w:cs="Times New Roman"/>
                <w:b/>
                <w:bCs/>
                <w:sz w:val="24"/>
                <w:szCs w:val="24"/>
                <w:lang w:eastAsia="ru-RU"/>
              </w:rPr>
            </w:pPr>
          </w:p>
        </w:tc>
      </w:tr>
      <w:tr w:rsidR="00A0146A" w:rsidRPr="00567B8F" w:rsidTr="00340C46">
        <w:tc>
          <w:tcPr>
            <w:tcW w:w="997" w:type="dxa"/>
          </w:tcPr>
          <w:p w:rsidR="00A0146A" w:rsidRPr="00567B8F" w:rsidRDefault="00A0146A" w:rsidP="00340C46">
            <w:pPr>
              <w:widowControl w:val="0"/>
              <w:autoSpaceDE w:val="0"/>
              <w:autoSpaceDN w:val="0"/>
              <w:adjustRightInd w:val="0"/>
              <w:outlineLvl w:val="1"/>
              <w:rPr>
                <w:rFonts w:ascii="Times New Roman" w:eastAsia="Times New Roman" w:hAnsi="Times New Roman" w:cs="Times New Roman"/>
                <w:b/>
                <w:bCs/>
                <w:sz w:val="24"/>
                <w:szCs w:val="24"/>
                <w:lang w:eastAsia="ru-RU"/>
              </w:rPr>
            </w:pPr>
            <w:r w:rsidRPr="00567B8F">
              <w:rPr>
                <w:rFonts w:ascii="Times New Roman" w:eastAsia="Times New Roman" w:hAnsi="Times New Roman" w:cs="Times New Roman"/>
                <w:b/>
                <w:bCs/>
                <w:sz w:val="24"/>
                <w:szCs w:val="24"/>
                <w:lang w:eastAsia="ru-RU"/>
              </w:rPr>
              <w:lastRenderedPageBreak/>
              <w:t>1.3</w:t>
            </w:r>
          </w:p>
        </w:tc>
        <w:tc>
          <w:tcPr>
            <w:tcW w:w="7333" w:type="dxa"/>
          </w:tcPr>
          <w:p w:rsidR="00A0146A" w:rsidRPr="00567B8F" w:rsidRDefault="00A0146A" w:rsidP="00A0146A">
            <w:pPr>
              <w:pStyle w:val="ConsPlusNormal"/>
              <w:ind w:firstLine="540"/>
              <w:jc w:val="both"/>
              <w:outlineLvl w:val="1"/>
              <w:rPr>
                <w:rFonts w:ascii="Times New Roman" w:hAnsi="Times New Roman" w:cs="Times New Roman"/>
                <w:b/>
                <w:sz w:val="24"/>
                <w:szCs w:val="24"/>
              </w:rPr>
            </w:pPr>
            <w:r w:rsidRPr="00567B8F">
              <w:rPr>
                <w:rFonts w:ascii="Times New Roman" w:hAnsi="Times New Roman" w:cs="Times New Roman"/>
                <w:b/>
                <w:sz w:val="24"/>
                <w:szCs w:val="24"/>
              </w:rPr>
              <w:t xml:space="preserve">3. Осуществление закупок </w:t>
            </w:r>
          </w:p>
          <w:p w:rsidR="00A0146A" w:rsidRPr="00567B8F" w:rsidRDefault="00A0146A" w:rsidP="009422EB">
            <w:pPr>
              <w:pStyle w:val="ConsPlusNormal"/>
              <w:ind w:firstLine="540"/>
              <w:jc w:val="both"/>
              <w:outlineLvl w:val="1"/>
              <w:rPr>
                <w:rFonts w:ascii="Times New Roman" w:hAnsi="Times New Roman" w:cs="Times New Roman"/>
                <w:sz w:val="24"/>
                <w:szCs w:val="24"/>
              </w:rPr>
            </w:pPr>
          </w:p>
        </w:tc>
        <w:tc>
          <w:tcPr>
            <w:tcW w:w="6662" w:type="dxa"/>
          </w:tcPr>
          <w:p w:rsidR="00A0146A" w:rsidRPr="00567B8F" w:rsidRDefault="00A0146A" w:rsidP="00A0146A">
            <w:pPr>
              <w:pStyle w:val="ConsPlusNormal"/>
              <w:ind w:firstLine="540"/>
              <w:jc w:val="both"/>
              <w:outlineLvl w:val="1"/>
              <w:rPr>
                <w:rFonts w:ascii="Times New Roman" w:hAnsi="Times New Roman" w:cs="Times New Roman"/>
                <w:b/>
                <w:sz w:val="24"/>
                <w:szCs w:val="24"/>
              </w:rPr>
            </w:pPr>
            <w:r w:rsidRPr="00567B8F">
              <w:rPr>
                <w:rFonts w:ascii="Times New Roman" w:hAnsi="Times New Roman" w:cs="Times New Roman"/>
                <w:b/>
                <w:sz w:val="24"/>
                <w:szCs w:val="24"/>
              </w:rPr>
              <w:t>3. Осуществление закупок</w:t>
            </w:r>
          </w:p>
          <w:p w:rsidR="00A0146A" w:rsidRPr="00567B8F" w:rsidRDefault="00A0146A" w:rsidP="00471BC4">
            <w:pPr>
              <w:widowControl w:val="0"/>
              <w:autoSpaceDE w:val="0"/>
              <w:autoSpaceDN w:val="0"/>
              <w:ind w:firstLine="540"/>
              <w:jc w:val="both"/>
              <w:outlineLvl w:val="1"/>
              <w:rPr>
                <w:rFonts w:ascii="Times New Roman" w:eastAsia="Times New Roman" w:hAnsi="Times New Roman" w:cs="Times New Roman"/>
                <w:sz w:val="24"/>
                <w:szCs w:val="24"/>
                <w:lang w:eastAsia="ru-RU"/>
              </w:rPr>
            </w:pPr>
          </w:p>
          <w:p w:rsidR="00A0146A" w:rsidRPr="00567B8F" w:rsidRDefault="00A0146A" w:rsidP="00471BC4">
            <w:pPr>
              <w:widowControl w:val="0"/>
              <w:autoSpaceDE w:val="0"/>
              <w:autoSpaceDN w:val="0"/>
              <w:ind w:firstLine="540"/>
              <w:jc w:val="both"/>
              <w:outlineLvl w:val="1"/>
              <w:rPr>
                <w:rFonts w:ascii="Times New Roman" w:eastAsia="Times New Roman" w:hAnsi="Times New Roman" w:cs="Times New Roman"/>
                <w:sz w:val="24"/>
                <w:szCs w:val="24"/>
                <w:lang w:eastAsia="ru-RU"/>
              </w:rPr>
            </w:pPr>
            <w:r w:rsidRPr="00567B8F">
              <w:rPr>
                <w:rFonts w:ascii="Times New Roman" w:eastAsia="Times New Roman" w:hAnsi="Times New Roman" w:cs="Times New Roman"/>
                <w:sz w:val="24"/>
                <w:szCs w:val="24"/>
                <w:lang w:eastAsia="ru-RU"/>
              </w:rPr>
              <w:t>В новой редакции полностью</w:t>
            </w:r>
          </w:p>
        </w:tc>
      </w:tr>
      <w:tr w:rsidR="00631D49" w:rsidRPr="00567B8F" w:rsidTr="00340C46">
        <w:tc>
          <w:tcPr>
            <w:tcW w:w="997" w:type="dxa"/>
          </w:tcPr>
          <w:p w:rsidR="00631D49" w:rsidRPr="00567B8F" w:rsidRDefault="00631D49" w:rsidP="00330A2E">
            <w:pPr>
              <w:pageBreakBefore/>
              <w:widowControl w:val="0"/>
              <w:autoSpaceDE w:val="0"/>
              <w:autoSpaceDN w:val="0"/>
              <w:adjustRightInd w:val="0"/>
              <w:outlineLvl w:val="1"/>
              <w:rPr>
                <w:rFonts w:ascii="Times New Roman" w:eastAsia="Times New Roman" w:hAnsi="Times New Roman" w:cs="Times New Roman"/>
                <w:b/>
                <w:bCs/>
                <w:sz w:val="24"/>
                <w:szCs w:val="24"/>
                <w:lang w:eastAsia="ru-RU"/>
              </w:rPr>
            </w:pPr>
            <w:r w:rsidRPr="00567B8F">
              <w:rPr>
                <w:rFonts w:ascii="Times New Roman" w:eastAsia="Times New Roman" w:hAnsi="Times New Roman" w:cs="Times New Roman"/>
                <w:b/>
                <w:bCs/>
                <w:sz w:val="24"/>
                <w:szCs w:val="24"/>
                <w:lang w:eastAsia="ru-RU"/>
              </w:rPr>
              <w:lastRenderedPageBreak/>
              <w:t>1.4</w:t>
            </w:r>
          </w:p>
        </w:tc>
        <w:tc>
          <w:tcPr>
            <w:tcW w:w="7333" w:type="dxa"/>
          </w:tcPr>
          <w:p w:rsidR="00631D49" w:rsidRPr="00567B8F" w:rsidRDefault="00631D49" w:rsidP="00330A2E">
            <w:pPr>
              <w:pStyle w:val="ConsPlusNormal"/>
              <w:pageBreakBefore/>
              <w:ind w:firstLine="540"/>
              <w:jc w:val="both"/>
              <w:outlineLvl w:val="1"/>
              <w:rPr>
                <w:rFonts w:ascii="Times New Roman" w:hAnsi="Times New Roman" w:cs="Times New Roman"/>
                <w:b/>
                <w:sz w:val="24"/>
                <w:szCs w:val="24"/>
              </w:rPr>
            </w:pPr>
            <w:r w:rsidRPr="00567B8F">
              <w:rPr>
                <w:rFonts w:ascii="Times New Roman" w:hAnsi="Times New Roman" w:cs="Times New Roman"/>
                <w:b/>
                <w:sz w:val="24"/>
                <w:szCs w:val="24"/>
              </w:rPr>
              <w:t>4. Ответственность участников контрактной системы в сфере закупок</w:t>
            </w:r>
          </w:p>
          <w:p w:rsidR="00631D49" w:rsidRPr="00567B8F" w:rsidRDefault="00631D49" w:rsidP="00330A2E">
            <w:pPr>
              <w:pStyle w:val="ConsPlusNormal"/>
              <w:pageBreakBefore/>
              <w:ind w:firstLine="540"/>
              <w:jc w:val="both"/>
              <w:outlineLvl w:val="1"/>
              <w:rPr>
                <w:rFonts w:ascii="Times New Roman" w:hAnsi="Times New Roman" w:cs="Times New Roman"/>
                <w:b/>
                <w:sz w:val="24"/>
                <w:szCs w:val="24"/>
              </w:rPr>
            </w:pPr>
          </w:p>
          <w:p w:rsidR="00631D49" w:rsidRPr="00567B8F" w:rsidRDefault="00631D49" w:rsidP="00330A2E">
            <w:pPr>
              <w:pageBreakBefore/>
              <w:autoSpaceDE w:val="0"/>
              <w:autoSpaceDN w:val="0"/>
              <w:adjustRightInd w:val="0"/>
              <w:ind w:firstLine="540"/>
              <w:jc w:val="both"/>
              <w:rPr>
                <w:rFonts w:ascii="Times New Roman" w:hAnsi="Times New Roman" w:cs="Times New Roman"/>
                <w:bCs/>
                <w:sz w:val="24"/>
                <w:szCs w:val="24"/>
              </w:rPr>
            </w:pPr>
            <w:r w:rsidRPr="00567B8F">
              <w:rPr>
                <w:rFonts w:ascii="Times New Roman" w:hAnsi="Times New Roman" w:cs="Times New Roman"/>
                <w:bCs/>
                <w:sz w:val="24"/>
                <w:szCs w:val="24"/>
              </w:rPr>
              <w:t>Заказчики, уполномоченный орган на определение поставщиков (подрядчиков, исполнителей), орган местного самоуправления, уполномоченный на осуществление контроля в сфере закупок, несут ответственность за нарушение положений настоящего Порядка в соответствии с действующим законодательством Российской Федерации.</w:t>
            </w:r>
          </w:p>
          <w:p w:rsidR="00631D49" w:rsidRPr="00567B8F" w:rsidRDefault="00631D49" w:rsidP="00330A2E">
            <w:pPr>
              <w:pStyle w:val="ConsPlusNormal"/>
              <w:pageBreakBefore/>
              <w:ind w:firstLine="540"/>
              <w:jc w:val="both"/>
              <w:outlineLvl w:val="1"/>
              <w:rPr>
                <w:rFonts w:ascii="Times New Roman" w:hAnsi="Times New Roman" w:cs="Times New Roman"/>
                <w:b/>
                <w:sz w:val="24"/>
                <w:szCs w:val="24"/>
              </w:rPr>
            </w:pPr>
          </w:p>
        </w:tc>
        <w:tc>
          <w:tcPr>
            <w:tcW w:w="6662" w:type="dxa"/>
          </w:tcPr>
          <w:p w:rsidR="00631D49" w:rsidRPr="00567B8F" w:rsidRDefault="00631D49" w:rsidP="00330A2E">
            <w:pPr>
              <w:pStyle w:val="ConsPlusNormal"/>
              <w:pageBreakBefore/>
              <w:ind w:firstLine="540"/>
              <w:jc w:val="both"/>
              <w:outlineLvl w:val="1"/>
              <w:rPr>
                <w:rFonts w:ascii="Times New Roman" w:hAnsi="Times New Roman" w:cs="Times New Roman"/>
                <w:b/>
                <w:sz w:val="24"/>
                <w:szCs w:val="24"/>
              </w:rPr>
            </w:pPr>
            <w:r w:rsidRPr="00567B8F">
              <w:rPr>
                <w:rFonts w:ascii="Times New Roman" w:hAnsi="Times New Roman" w:cs="Times New Roman"/>
                <w:b/>
                <w:sz w:val="24"/>
                <w:szCs w:val="24"/>
              </w:rPr>
              <w:t>4. Ответственность участников контрактной системы в сфере закупок</w:t>
            </w:r>
          </w:p>
          <w:p w:rsidR="00631D49" w:rsidRPr="00567B8F" w:rsidRDefault="00631D49" w:rsidP="00330A2E">
            <w:pPr>
              <w:pStyle w:val="ConsPlusNormal"/>
              <w:pageBreakBefore/>
              <w:jc w:val="both"/>
              <w:rPr>
                <w:rFonts w:ascii="Times New Roman" w:hAnsi="Times New Roman" w:cs="Times New Roman"/>
                <w:sz w:val="24"/>
                <w:szCs w:val="24"/>
              </w:rPr>
            </w:pPr>
          </w:p>
          <w:p w:rsidR="00631D49" w:rsidRPr="00567B8F" w:rsidRDefault="00631D49" w:rsidP="00330A2E">
            <w:pPr>
              <w:pStyle w:val="ConsPlusNormal"/>
              <w:pageBreakBefore/>
              <w:ind w:firstLine="540"/>
              <w:jc w:val="both"/>
              <w:rPr>
                <w:rFonts w:ascii="Times New Roman" w:hAnsi="Times New Roman" w:cs="Times New Roman"/>
                <w:sz w:val="24"/>
                <w:szCs w:val="24"/>
              </w:rPr>
            </w:pPr>
            <w:r w:rsidRPr="00567B8F">
              <w:rPr>
                <w:rFonts w:ascii="Times New Roman" w:hAnsi="Times New Roman" w:cs="Times New Roman"/>
                <w:sz w:val="24"/>
                <w:szCs w:val="24"/>
              </w:rPr>
              <w:t>Заказчики, уполномоченный орган на определение поставщиков (подрядчиков, исполнителей) несут ответственность за нарушение положений настоящего Порядка в соответствии с действующим законодательством Российской Федерации.</w:t>
            </w:r>
          </w:p>
          <w:p w:rsidR="00631D49" w:rsidRPr="00567B8F" w:rsidRDefault="00631D49" w:rsidP="00330A2E">
            <w:pPr>
              <w:pStyle w:val="ConsPlusNormal"/>
              <w:pageBreakBefore/>
              <w:ind w:firstLine="540"/>
              <w:jc w:val="both"/>
              <w:outlineLvl w:val="1"/>
              <w:rPr>
                <w:rFonts w:ascii="Times New Roman" w:hAnsi="Times New Roman" w:cs="Times New Roman"/>
                <w:b/>
                <w:sz w:val="24"/>
                <w:szCs w:val="24"/>
              </w:rPr>
            </w:pPr>
          </w:p>
        </w:tc>
      </w:tr>
      <w:tr w:rsidR="00471BC4" w:rsidRPr="00567B8F" w:rsidTr="00340C46">
        <w:tc>
          <w:tcPr>
            <w:tcW w:w="997" w:type="dxa"/>
          </w:tcPr>
          <w:p w:rsidR="00ED47C1" w:rsidRPr="00567B8F" w:rsidRDefault="00ED47C1" w:rsidP="00340C46">
            <w:pPr>
              <w:widowControl w:val="0"/>
              <w:autoSpaceDE w:val="0"/>
              <w:autoSpaceDN w:val="0"/>
              <w:adjustRightInd w:val="0"/>
              <w:rPr>
                <w:rFonts w:ascii="Times New Roman" w:hAnsi="Times New Roman" w:cs="Times New Roman"/>
                <w:b/>
                <w:bCs/>
                <w:sz w:val="24"/>
                <w:szCs w:val="24"/>
              </w:rPr>
            </w:pPr>
            <w:r w:rsidRPr="00567B8F">
              <w:rPr>
                <w:rFonts w:ascii="Times New Roman" w:hAnsi="Times New Roman" w:cs="Times New Roman"/>
                <w:b/>
                <w:bCs/>
                <w:sz w:val="24"/>
                <w:szCs w:val="24"/>
              </w:rPr>
              <w:t>2</w:t>
            </w:r>
          </w:p>
        </w:tc>
        <w:tc>
          <w:tcPr>
            <w:tcW w:w="7333" w:type="dxa"/>
          </w:tcPr>
          <w:p w:rsidR="00ED47C1" w:rsidRPr="00567B8F" w:rsidRDefault="00ED47C1" w:rsidP="00ED47C1">
            <w:pPr>
              <w:autoSpaceDE w:val="0"/>
              <w:autoSpaceDN w:val="0"/>
              <w:adjustRightInd w:val="0"/>
              <w:jc w:val="right"/>
              <w:outlineLvl w:val="0"/>
              <w:rPr>
                <w:rFonts w:ascii="Times New Roman" w:hAnsi="Times New Roman" w:cs="Times New Roman"/>
                <w:b/>
                <w:bCs/>
                <w:sz w:val="24"/>
                <w:szCs w:val="24"/>
              </w:rPr>
            </w:pPr>
            <w:r w:rsidRPr="00567B8F">
              <w:rPr>
                <w:rFonts w:ascii="Times New Roman" w:hAnsi="Times New Roman" w:cs="Times New Roman"/>
                <w:b/>
                <w:bCs/>
                <w:sz w:val="24"/>
                <w:szCs w:val="24"/>
              </w:rPr>
              <w:t>Приложение N 2</w:t>
            </w:r>
            <w:r w:rsidR="00471BC4" w:rsidRPr="00567B8F">
              <w:rPr>
                <w:rFonts w:ascii="Times New Roman" w:hAnsi="Times New Roman" w:cs="Times New Roman"/>
                <w:b/>
                <w:bCs/>
                <w:sz w:val="24"/>
                <w:szCs w:val="24"/>
              </w:rPr>
              <w:t>-4</w:t>
            </w:r>
          </w:p>
          <w:p w:rsidR="00ED47C1" w:rsidRPr="00567B8F" w:rsidRDefault="00ED47C1" w:rsidP="00ED47C1">
            <w:pPr>
              <w:autoSpaceDE w:val="0"/>
              <w:autoSpaceDN w:val="0"/>
              <w:adjustRightInd w:val="0"/>
              <w:jc w:val="right"/>
              <w:rPr>
                <w:rFonts w:ascii="Times New Roman" w:hAnsi="Times New Roman" w:cs="Times New Roman"/>
                <w:b/>
                <w:bCs/>
                <w:sz w:val="24"/>
                <w:szCs w:val="24"/>
              </w:rPr>
            </w:pPr>
            <w:r w:rsidRPr="00567B8F">
              <w:rPr>
                <w:rFonts w:ascii="Times New Roman" w:hAnsi="Times New Roman" w:cs="Times New Roman"/>
                <w:b/>
                <w:bCs/>
                <w:sz w:val="24"/>
                <w:szCs w:val="24"/>
              </w:rPr>
              <w:t>к Порядку</w:t>
            </w:r>
          </w:p>
          <w:p w:rsidR="00ED47C1" w:rsidRPr="00567B8F" w:rsidRDefault="00ED47C1" w:rsidP="00ED47C1">
            <w:pPr>
              <w:autoSpaceDE w:val="0"/>
              <w:autoSpaceDN w:val="0"/>
              <w:adjustRightInd w:val="0"/>
              <w:jc w:val="right"/>
              <w:rPr>
                <w:rFonts w:ascii="Times New Roman" w:hAnsi="Times New Roman" w:cs="Times New Roman"/>
                <w:b/>
                <w:bCs/>
                <w:sz w:val="24"/>
                <w:szCs w:val="24"/>
              </w:rPr>
            </w:pPr>
            <w:r w:rsidRPr="00567B8F">
              <w:rPr>
                <w:rFonts w:ascii="Times New Roman" w:hAnsi="Times New Roman" w:cs="Times New Roman"/>
                <w:b/>
                <w:bCs/>
                <w:sz w:val="24"/>
                <w:szCs w:val="24"/>
              </w:rPr>
              <w:t>взаимодействия муниципальных</w:t>
            </w:r>
          </w:p>
          <w:p w:rsidR="00ED47C1" w:rsidRPr="00567B8F" w:rsidRDefault="00ED47C1" w:rsidP="00ED47C1">
            <w:pPr>
              <w:autoSpaceDE w:val="0"/>
              <w:autoSpaceDN w:val="0"/>
              <w:adjustRightInd w:val="0"/>
              <w:jc w:val="right"/>
              <w:rPr>
                <w:rFonts w:ascii="Times New Roman" w:hAnsi="Times New Roman" w:cs="Times New Roman"/>
                <w:b/>
                <w:bCs/>
                <w:sz w:val="24"/>
                <w:szCs w:val="24"/>
              </w:rPr>
            </w:pPr>
            <w:r w:rsidRPr="00567B8F">
              <w:rPr>
                <w:rFonts w:ascii="Times New Roman" w:hAnsi="Times New Roman" w:cs="Times New Roman"/>
                <w:b/>
                <w:bCs/>
                <w:sz w:val="24"/>
                <w:szCs w:val="24"/>
              </w:rPr>
              <w:t>заказчиков (заказчиков) с Комитетом</w:t>
            </w:r>
          </w:p>
          <w:p w:rsidR="00ED47C1" w:rsidRPr="00567B8F" w:rsidRDefault="00ED47C1" w:rsidP="00ED47C1">
            <w:pPr>
              <w:autoSpaceDE w:val="0"/>
              <w:autoSpaceDN w:val="0"/>
              <w:adjustRightInd w:val="0"/>
              <w:jc w:val="right"/>
              <w:rPr>
                <w:rFonts w:ascii="Times New Roman" w:hAnsi="Times New Roman" w:cs="Times New Roman"/>
                <w:b/>
                <w:bCs/>
                <w:sz w:val="24"/>
                <w:szCs w:val="24"/>
              </w:rPr>
            </w:pPr>
            <w:r w:rsidRPr="00567B8F">
              <w:rPr>
                <w:rFonts w:ascii="Times New Roman" w:hAnsi="Times New Roman" w:cs="Times New Roman"/>
                <w:b/>
                <w:bCs/>
                <w:sz w:val="24"/>
                <w:szCs w:val="24"/>
              </w:rPr>
              <w:t>социально-экономического развития</w:t>
            </w:r>
          </w:p>
          <w:p w:rsidR="00ED47C1" w:rsidRPr="00567B8F" w:rsidRDefault="00ED47C1" w:rsidP="00ED47C1">
            <w:pPr>
              <w:autoSpaceDE w:val="0"/>
              <w:autoSpaceDN w:val="0"/>
              <w:adjustRightInd w:val="0"/>
              <w:jc w:val="right"/>
              <w:rPr>
                <w:rFonts w:ascii="Times New Roman" w:hAnsi="Times New Roman" w:cs="Times New Roman"/>
                <w:b/>
                <w:bCs/>
                <w:sz w:val="24"/>
                <w:szCs w:val="24"/>
              </w:rPr>
            </w:pPr>
            <w:r w:rsidRPr="00567B8F">
              <w:rPr>
                <w:rFonts w:ascii="Times New Roman" w:hAnsi="Times New Roman" w:cs="Times New Roman"/>
                <w:b/>
                <w:bCs/>
                <w:sz w:val="24"/>
                <w:szCs w:val="24"/>
              </w:rPr>
              <w:t>Администрации города Пскова</w:t>
            </w:r>
          </w:p>
          <w:p w:rsidR="00ED47C1" w:rsidRPr="00567B8F" w:rsidRDefault="00ED47C1" w:rsidP="00340C46">
            <w:pPr>
              <w:widowControl w:val="0"/>
              <w:autoSpaceDE w:val="0"/>
              <w:autoSpaceDN w:val="0"/>
              <w:adjustRightInd w:val="0"/>
              <w:ind w:firstLine="540"/>
              <w:jc w:val="both"/>
              <w:rPr>
                <w:rFonts w:ascii="Times New Roman" w:hAnsi="Times New Roman" w:cs="Times New Roman"/>
                <w:b/>
                <w:sz w:val="24"/>
                <w:szCs w:val="24"/>
              </w:rPr>
            </w:pPr>
          </w:p>
        </w:tc>
        <w:tc>
          <w:tcPr>
            <w:tcW w:w="6662" w:type="dxa"/>
          </w:tcPr>
          <w:p w:rsidR="00ED47C1" w:rsidRPr="00567B8F" w:rsidRDefault="00ED47C1" w:rsidP="00340C46">
            <w:pPr>
              <w:widowControl w:val="0"/>
              <w:autoSpaceDE w:val="0"/>
              <w:autoSpaceDN w:val="0"/>
              <w:adjustRightInd w:val="0"/>
              <w:ind w:firstLine="540"/>
              <w:jc w:val="both"/>
              <w:rPr>
                <w:rFonts w:ascii="Times New Roman" w:hAnsi="Times New Roman" w:cs="Times New Roman"/>
                <w:b/>
                <w:sz w:val="24"/>
                <w:szCs w:val="24"/>
              </w:rPr>
            </w:pPr>
            <w:r w:rsidRPr="00567B8F">
              <w:rPr>
                <w:rFonts w:ascii="Times New Roman" w:hAnsi="Times New Roman" w:cs="Times New Roman"/>
                <w:b/>
                <w:sz w:val="24"/>
                <w:szCs w:val="24"/>
              </w:rPr>
              <w:t>не существует</w:t>
            </w:r>
          </w:p>
        </w:tc>
      </w:tr>
    </w:tbl>
    <w:p w:rsidR="000D4005" w:rsidRPr="00567B8F" w:rsidRDefault="000D4005">
      <w:pPr>
        <w:rPr>
          <w:sz w:val="24"/>
          <w:szCs w:val="24"/>
        </w:rPr>
      </w:pPr>
    </w:p>
    <w:sectPr w:rsidR="000D4005" w:rsidRPr="00567B8F" w:rsidSect="00330A2E">
      <w:pgSz w:w="16838" w:h="11906" w:orient="landscape"/>
      <w:pgMar w:top="426" w:right="1134" w:bottom="426"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504B88"/>
    <w:multiLevelType w:val="hybridMultilevel"/>
    <w:tmpl w:val="44CA6570"/>
    <w:lvl w:ilvl="0" w:tplc="DCBCD30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7C1"/>
    <w:rsid w:val="000D4005"/>
    <w:rsid w:val="001666E6"/>
    <w:rsid w:val="00330A2E"/>
    <w:rsid w:val="00471BC4"/>
    <w:rsid w:val="0054707C"/>
    <w:rsid w:val="00567B8F"/>
    <w:rsid w:val="005927F8"/>
    <w:rsid w:val="00631D49"/>
    <w:rsid w:val="0071686C"/>
    <w:rsid w:val="007A0D76"/>
    <w:rsid w:val="009422EB"/>
    <w:rsid w:val="00A0146A"/>
    <w:rsid w:val="00C11063"/>
    <w:rsid w:val="00DA2D34"/>
    <w:rsid w:val="00DF6494"/>
    <w:rsid w:val="00ED47C1"/>
    <w:rsid w:val="00F80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7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47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ED47C1"/>
    <w:pPr>
      <w:autoSpaceDE w:val="0"/>
      <w:autoSpaceDN w:val="0"/>
      <w:adjustRightInd w:val="0"/>
      <w:spacing w:after="0" w:line="240" w:lineRule="auto"/>
    </w:pPr>
    <w:rPr>
      <w:rFonts w:ascii="Arial" w:hAnsi="Arial" w:cs="Arial"/>
      <w:sz w:val="20"/>
      <w:szCs w:val="20"/>
    </w:rPr>
  </w:style>
  <w:style w:type="paragraph" w:styleId="a4">
    <w:name w:val="List Paragraph"/>
    <w:basedOn w:val="a"/>
    <w:uiPriority w:val="34"/>
    <w:qFormat/>
    <w:rsid w:val="009422E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7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47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ED47C1"/>
    <w:pPr>
      <w:autoSpaceDE w:val="0"/>
      <w:autoSpaceDN w:val="0"/>
      <w:adjustRightInd w:val="0"/>
      <w:spacing w:after="0" w:line="240" w:lineRule="auto"/>
    </w:pPr>
    <w:rPr>
      <w:rFonts w:ascii="Arial" w:hAnsi="Arial" w:cs="Arial"/>
      <w:sz w:val="20"/>
      <w:szCs w:val="20"/>
    </w:rPr>
  </w:style>
  <w:style w:type="paragraph" w:styleId="a4">
    <w:name w:val="List Paragraph"/>
    <w:basedOn w:val="a"/>
    <w:uiPriority w:val="34"/>
    <w:qFormat/>
    <w:rsid w:val="009422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A345EC06331D97CCA70BF61778B2FAA1FA98BF0FA0BAF303D7145B5304C10A4AFC963CBC1BD4934FA33A329D7oCN5M" TargetMode="External"/><Relationship Id="rId18" Type="http://schemas.openxmlformats.org/officeDocument/2006/relationships/hyperlink" Target="consultantplus://offline/ref=5A345EC06331D97CCA70BF61778B2FAA1DA980F4FB03AF303D7145B5304C10A4BDC93BC7C0BB5635FC26F578919049E699087D9664ACAFFBo7NAM" TargetMode="External"/><Relationship Id="rId26" Type="http://schemas.openxmlformats.org/officeDocument/2006/relationships/hyperlink" Target="consultantplus://offline/ref=E39FF6998B91E6293F92C9B8C612A97CA33C00DEA44D2D39FE315CD75A01A56AD5127FBA9AEE951420B2D602C27A58E340509A31N04DL" TargetMode="External"/><Relationship Id="rId39" Type="http://schemas.openxmlformats.org/officeDocument/2006/relationships/hyperlink" Target="consultantplus://offline/ref=55D167B2502059A45DE72304F40D6E4E019E25EEA709A0BC8878BCD87B5333771004EC195889BA11FB53750F831A19181209D056394097B74FKAM" TargetMode="External"/><Relationship Id="rId3" Type="http://schemas.openxmlformats.org/officeDocument/2006/relationships/styles" Target="styles.xml"/><Relationship Id="rId21" Type="http://schemas.openxmlformats.org/officeDocument/2006/relationships/hyperlink" Target="consultantplus://offline/ref=5A345EC06331D97CCA70BF61778B2FAA1DAC86F1F00DAF303D7145B5304C10A4BDC93BC7C0BB5735FC26F578919049E699087D9664ACAFFBo7NAM" TargetMode="External"/><Relationship Id="rId34" Type="http://schemas.openxmlformats.org/officeDocument/2006/relationships/hyperlink" Target="consultantplus://offline/ref=037C0B09492B51F1F83CBE26C14B10E38F53AC5E13C6444748153900EC1110EC3FA68AA995A650FD036063F9355C0A6DE7DB6ABCE636B00662D860iD7AL" TargetMode="External"/><Relationship Id="rId42" Type="http://schemas.openxmlformats.org/officeDocument/2006/relationships/hyperlink" Target="consultantplus://offline/ref=55D167B2502059A45DE73D09E2613346039179E7A109AFEFD127E7852C5A3920574BB55B1C85B917FA58245ECC1B455D411AD157394290ABF80B7543K4M" TargetMode="External"/><Relationship Id="rId47" Type="http://schemas.openxmlformats.org/officeDocument/2006/relationships/hyperlink" Target="consultantplus://offline/ref=55D167B2502059A45DE72304F40D6E4E039D2EEAA209A0BC8878BCD87B5333770204B415598EA617FD46235EC544KFM" TargetMode="External"/><Relationship Id="rId50" Type="http://schemas.openxmlformats.org/officeDocument/2006/relationships/hyperlink" Target="consultantplus://offline/ref=55D167B2502059A45DE72304F40D6E4E019E25EEA709A0BC8878BCD87B5333771004EC195889BF1FFA53750F831A19181209D056394097B74FKAM" TargetMode="External"/><Relationship Id="rId7" Type="http://schemas.openxmlformats.org/officeDocument/2006/relationships/hyperlink" Target="consultantplus://offline/ref=030A4F49475AA78CCE974648A7D06D45CACEF9F095E53F86991838558F522E972A0FB4D1D6DB17F4E294F736388681B21EB0EB5EC74CB9ECzFz9L" TargetMode="External"/><Relationship Id="rId12" Type="http://schemas.openxmlformats.org/officeDocument/2006/relationships/hyperlink" Target="consultantplus://offline/ref=030A4F49475AA78CCE974648A7D06D45CACEFFFD9EEB3F86991838558F522E97380FECDDD7DD08F6E681A1677EzDz3L" TargetMode="External"/><Relationship Id="rId17" Type="http://schemas.openxmlformats.org/officeDocument/2006/relationships/hyperlink" Target="consultantplus://offline/ref=5A345EC06331D97CCA70BF61778B2FAA1DA980F4FB03AF303D7145B5304C10A4AFC963CBC1BD4934FA33A329D7oCN5M" TargetMode="External"/><Relationship Id="rId25" Type="http://schemas.openxmlformats.org/officeDocument/2006/relationships/hyperlink" Target="consultantplus://offline/ref=E39FF6998B91E6293F92C9B8C612A97CA33C00DEA44D2D39FE315CD75A01A56AD5127FB992E4C34361EC8F52803155E5584C9A34130035D5N849L" TargetMode="External"/><Relationship Id="rId33" Type="http://schemas.openxmlformats.org/officeDocument/2006/relationships/hyperlink" Target="consultantplus://offline/ref=037C0B09492B51F1F83CBE26C14B10E38F53AC5E13C6444748153900EC1110EC3FA68AA995A650FD036161FC355C0A6DE7DB6ABCE636B00662D860iD7AL" TargetMode="External"/><Relationship Id="rId38" Type="http://schemas.openxmlformats.org/officeDocument/2006/relationships/hyperlink" Target="consultantplus://offline/ref=3024C0C096CEB0D97F31D0F9EC4890C491C5D6B2445C5F6A1F2687EE3C316D73F9601DFD64114FF7156BF5074CB159DE8E290E9C22FDAE313900B1s0H0M" TargetMode="External"/><Relationship Id="rId46" Type="http://schemas.openxmlformats.org/officeDocument/2006/relationships/hyperlink" Target="consultantplus://offline/ref=55D167B2502059A45DE72304F40D6E4E019E25EEA709A0BC8878BCD87B5333771004EC195889BF10F953750F831A19181209D056394097B74FKAM" TargetMode="External"/><Relationship Id="rId2" Type="http://schemas.openxmlformats.org/officeDocument/2006/relationships/numbering" Target="numbering.xml"/><Relationship Id="rId16" Type="http://schemas.openxmlformats.org/officeDocument/2006/relationships/hyperlink" Target="consultantplus://offline/ref=5A345EC06331D97CCA70BF61778B2FAA1DA980F4FB03AF303D7145B5304C10A4BDC93BC7C0BA5733F926F578919049E699087D9664ACAFFBo7NAM" TargetMode="External"/><Relationship Id="rId20" Type="http://schemas.openxmlformats.org/officeDocument/2006/relationships/hyperlink" Target="consultantplus://offline/ref=5A345EC06331D97CCA70A16C61E772A21FA6DCFDFC0DA06F612E1EE867451AF3FA86628584B65634FD2DA12EDE9115A3CA1B7C9764AEA8E7785DB8o6NCM" TargetMode="External"/><Relationship Id="rId29" Type="http://schemas.openxmlformats.org/officeDocument/2006/relationships/hyperlink" Target="consultantplus://offline/ref=E39FF6998B91E6293F92C9B8C612A97CA33C00DEA44D2D39FE315CD75A01A56AD5127FB992E5C84D67EC8F52803155E5584C9A34130035D5N849L" TargetMode="External"/><Relationship Id="rId41" Type="http://schemas.openxmlformats.org/officeDocument/2006/relationships/hyperlink" Target="consultantplus://offline/ref=55D167B2502059A45DE73D09E2613346039179E7A109AFEFD127E7852C5A3920574BB55B1C85B917FA58255DCC1B455D411AD157394290ABF80B7543K4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30A4F49475AA78CCE974648A7D06D45CACEFFFD9EEB3F86991838558F522E97380FECDDD7DD08F6E681A1677EzDz3L" TargetMode="External"/><Relationship Id="rId24" Type="http://schemas.openxmlformats.org/officeDocument/2006/relationships/hyperlink" Target="consultantplus://offline/ref=E39FF6998B91E6293F92C9B8C612A97CA33C00DEA44D2D39FE315CD75A01A56AD5127FB992E4C8406CEC8F52803155E5584C9A34130035D5N849L" TargetMode="External"/><Relationship Id="rId32" Type="http://schemas.openxmlformats.org/officeDocument/2006/relationships/hyperlink" Target="consultantplus://offline/ref=0595FBBD25C45C9F1AAB502B98615B4F2D3FF77850BA176085AA273B7A26D64822BB7344D125BD17127C458714E779L" TargetMode="External"/><Relationship Id="rId37" Type="http://schemas.openxmlformats.org/officeDocument/2006/relationships/hyperlink" Target="consultantplus://offline/ref=3024C0C096CEB0D97F31D0F9EC4890C491C5D6B2445C5F6A1F2687EE3C316D73F9601DFD64114FF7156BF4054CB159DE8E290E9C22FDAE313900B1s0H0M" TargetMode="External"/><Relationship Id="rId40" Type="http://schemas.openxmlformats.org/officeDocument/2006/relationships/hyperlink" Target="consultantplus://offline/ref=55D167B2502059A45DE72304F40D6E4E019E25EEA709A0BC8878BCD87B5333771004EC195889BF10F353750F831A19181209D056394097B74FKAM" TargetMode="External"/><Relationship Id="rId45" Type="http://schemas.openxmlformats.org/officeDocument/2006/relationships/hyperlink" Target="consultantplus://offline/ref=55D167B2502059A45DE72304F40D6E4E019E25EEA709A0BC8878BCD87B5333771004EC195888BF16F853750F831A19181209D056394097B74FKAM"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5A345EC06331D97CCA70A16C61E772A21FA6DCFDFD09A663622E1EE867451AF3FA86628584B65634FD2DA028DE9115A3CA1B7C9764AEA8E7785DB8o6NCM" TargetMode="External"/><Relationship Id="rId23" Type="http://schemas.openxmlformats.org/officeDocument/2006/relationships/hyperlink" Target="consultantplus://offline/ref=E39FF6998B91E6293F92C9B8C612A97CA33C00DEA44D2D39FE315CD75A01A56AD5127FB992E4C84063EC8F52803155E5584C9A34130035D5N849L" TargetMode="External"/><Relationship Id="rId28" Type="http://schemas.openxmlformats.org/officeDocument/2006/relationships/hyperlink" Target="consultantplus://offline/ref=E39FF6998B91E6293F92C9B8C612A97CA33C00DEA44D2D39FE315CD75A01A56AD5127FB992E4C64D60EC8F52803155E5584C9A34130035D5N849L" TargetMode="External"/><Relationship Id="rId36" Type="http://schemas.openxmlformats.org/officeDocument/2006/relationships/hyperlink" Target="consultantplus://offline/ref=90D116D9A9B80B6417892A5CE3384E51D59095C2412E6A892131243DEDE94BB7818E7236F26E8732BC6B498E7B5DA8ED39723998C5AFD1E33C2782W3A9M" TargetMode="External"/><Relationship Id="rId49" Type="http://schemas.openxmlformats.org/officeDocument/2006/relationships/hyperlink" Target="consultantplus://offline/ref=55D167B2502059A45DE72304F40D6E4E039D2EEAA209A0BC8878BCD87B5333770204B415598EA617FD46235EC544KFM" TargetMode="External"/><Relationship Id="rId10" Type="http://schemas.openxmlformats.org/officeDocument/2006/relationships/hyperlink" Target="consultantplus://offline/ref=030A4F49475AA78CCE974648A7D06D45CACEF9F095E53F86991838558F522E972A0FB4D1D6DB17F5E194F736388681B21EB0EB5EC74CB9ECzFz9L" TargetMode="External"/><Relationship Id="rId19" Type="http://schemas.openxmlformats.org/officeDocument/2006/relationships/hyperlink" Target="consultantplus://offline/ref=5A345EC06331D97CCA70BF61778B2FAA1DA980F4FB03AF303D7145B5304C10A4BDC93BC7C0BB5633FE26F578919049E699087D9664ACAFFBo7NAM" TargetMode="External"/><Relationship Id="rId31" Type="http://schemas.openxmlformats.org/officeDocument/2006/relationships/hyperlink" Target="consultantplus://offline/ref=20801F220B5C05F9A101A442FA8ADC1952CE9912ED56C581C026D3BAD238A873D7D53852C4C1853D2C273C4D4110368B3612700CCC5BE571rC58L" TargetMode="External"/><Relationship Id="rId44" Type="http://schemas.openxmlformats.org/officeDocument/2006/relationships/hyperlink" Target="consultantplus://offline/ref=55D167B2502059A45DE72304F40D6E4E019E25EEA709A0BC8878BCD87B5333771004EC195888BF17FA53750F831A19181209D056394097B74FKAM"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030A4F49475AA78CCE974648A7D06D45CACEF9F095E53F86991838558F522E972A0FB4D2D1DC1DA2B0DBF66A7DD592B31FB0E959DBz4zEL" TargetMode="External"/><Relationship Id="rId14" Type="http://schemas.openxmlformats.org/officeDocument/2006/relationships/hyperlink" Target="consultantplus://offline/ref=5A345EC06331D97CCA70BF61778B2FAA1FA58BF8F00FAF303D7145B5304C10A4AFC963CBC1BD4934FA33A329D7oCN5M" TargetMode="External"/><Relationship Id="rId22" Type="http://schemas.openxmlformats.org/officeDocument/2006/relationships/hyperlink" Target="consultantplus://offline/ref=5A345EC06331D97CCA70BF61778B2FAA1DAD87F2FD02AF303D7145B5304C10A4BDC93BC7C0BB5735FF26F578919049E699087D9664ACAFFBo7NAM" TargetMode="External"/><Relationship Id="rId27" Type="http://schemas.openxmlformats.org/officeDocument/2006/relationships/hyperlink" Target="consultantplus://offline/ref=E39FF6998B91E6293F92C9B8C612A97CA33C00DEA44D2D39FE315CD75A01A56AD5127FB992E4C34D67EC8F52803155E5584C9A34130035D5N849L" TargetMode="External"/><Relationship Id="rId30" Type="http://schemas.openxmlformats.org/officeDocument/2006/relationships/hyperlink" Target="consultantplus://offline/ref=E39FF6998B91E6293F92C9B8C612A97CA33C00DEA44D2D39FE315CD75A01A56AD5127FB992E4C34062EC8F52803155E5584C9A34130035D5N849L" TargetMode="External"/><Relationship Id="rId35" Type="http://schemas.openxmlformats.org/officeDocument/2006/relationships/hyperlink" Target="consultantplus://offline/ref=01C837F425522B70427F3A8EF7C04DD017C6B215D3171A5568AA2AE3DA3DA7137CADDAECB1E89222571B9528B0369F780E686D5B72BBCC64y270L" TargetMode="External"/><Relationship Id="rId43" Type="http://schemas.openxmlformats.org/officeDocument/2006/relationships/hyperlink" Target="consultantplus://offline/ref=55D167B2502059A45DE73D09E2613346039179E7A109AFEFD127E7852C5A3920574BB55B1C85B917FA58245DCC1B455D411AD157394290ABF80B7543K4M" TargetMode="External"/><Relationship Id="rId48" Type="http://schemas.openxmlformats.org/officeDocument/2006/relationships/hyperlink" Target="consultantplus://offline/ref=55D167B2502059A45DE72304F40D6E4E019E25EEA709A0BC8878BCD87B5333771004EC195889B914F353750F831A19181209D056394097B74FKAM" TargetMode="External"/><Relationship Id="rId8" Type="http://schemas.openxmlformats.org/officeDocument/2006/relationships/hyperlink" Target="consultantplus://offline/ref=030A4F49475AA78CCE974648A7D06D45CACEF9F095E53F86991838558F522E972A0FB4D1D6D916F7E294F736388681B21EB0EB5EC74CB9ECzFz9L" TargetMode="External"/><Relationship Id="rId51" Type="http://schemas.openxmlformats.org/officeDocument/2006/relationships/hyperlink" Target="consultantplus://offline/ref=55D167B2502059A45DE72304F40D6E4E019E25EEA709A0BC8878BCD87B5333771004EC195889BF1FFB53750F831A19181209D056394097B74FK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D7A35-5253-4646-8D5C-902A2DDFC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3559</Words>
  <Characters>20287</Characters>
  <Application>Microsoft Office Word</Application>
  <DocSecurity>4</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Николаева Ирина Олеговна</cp:lastModifiedBy>
  <cp:revision>2</cp:revision>
  <dcterms:created xsi:type="dcterms:W3CDTF">2021-10-21T12:56:00Z</dcterms:created>
  <dcterms:modified xsi:type="dcterms:W3CDTF">2021-10-21T12:56:00Z</dcterms:modified>
</cp:coreProperties>
</file>